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EB" w:rsidRDefault="002D64EB" w:rsidP="00FB06CC"/>
    <w:p w:rsidR="002D64EB" w:rsidRPr="00FB06CC" w:rsidRDefault="002D64EB" w:rsidP="00FB06CC">
      <w:pPr>
        <w:jc w:val="center"/>
        <w:rPr>
          <w:b/>
          <w:sz w:val="24"/>
          <w:szCs w:val="24"/>
        </w:rPr>
      </w:pPr>
      <w:r w:rsidRPr="00FB06CC">
        <w:rPr>
          <w:b/>
          <w:sz w:val="24"/>
          <w:szCs w:val="24"/>
        </w:rPr>
        <w:t>PAKET TUR SÖZLEŞMESİ</w:t>
      </w:r>
    </w:p>
    <w:p w:rsidR="002D64EB" w:rsidRPr="00FB06CC" w:rsidRDefault="002D64EB" w:rsidP="002D64EB">
      <w:pPr>
        <w:jc w:val="center"/>
        <w:rPr>
          <w:b/>
          <w:sz w:val="24"/>
          <w:szCs w:val="24"/>
        </w:rPr>
      </w:pPr>
      <w:r w:rsidRPr="00FB06CC">
        <w:rPr>
          <w:b/>
          <w:sz w:val="24"/>
          <w:szCs w:val="24"/>
        </w:rPr>
        <w:t>L&amp;G 4U  Turizm Seyahat Acentesi</w:t>
      </w:r>
    </w:p>
    <w:p w:rsidR="000C10A0" w:rsidRPr="00FB06CC" w:rsidRDefault="000C10A0" w:rsidP="002D64EB">
      <w:pPr>
        <w:jc w:val="center"/>
        <w:rPr>
          <w:b/>
          <w:sz w:val="24"/>
          <w:szCs w:val="24"/>
        </w:rPr>
      </w:pPr>
      <w:r w:rsidRPr="00FB06CC">
        <w:rPr>
          <w:b/>
          <w:sz w:val="24"/>
          <w:szCs w:val="24"/>
        </w:rPr>
        <w:t>Tatilmadeni.com</w:t>
      </w:r>
    </w:p>
    <w:p w:rsidR="002D64EB" w:rsidRPr="00FB06CC" w:rsidRDefault="002D64EB" w:rsidP="002D64EB">
      <w:pPr>
        <w:jc w:val="center"/>
        <w:rPr>
          <w:sz w:val="24"/>
          <w:szCs w:val="24"/>
        </w:rPr>
      </w:pPr>
    </w:p>
    <w:tbl>
      <w:tblPr>
        <w:tblStyle w:val="TabloKlavuzu"/>
        <w:tblW w:w="0" w:type="auto"/>
        <w:tblInd w:w="1521" w:type="dxa"/>
        <w:tblLook w:val="04A0"/>
      </w:tblPr>
      <w:tblGrid>
        <w:gridCol w:w="2802"/>
        <w:gridCol w:w="4677"/>
      </w:tblGrid>
      <w:tr w:rsidR="002D64EB" w:rsidRPr="00FB06CC" w:rsidTr="002D64EB">
        <w:tc>
          <w:tcPr>
            <w:tcW w:w="2802" w:type="dxa"/>
          </w:tcPr>
          <w:p w:rsidR="002D64EB" w:rsidRDefault="002D64EB" w:rsidP="002D64EB">
            <w:pPr>
              <w:rPr>
                <w:sz w:val="24"/>
                <w:szCs w:val="24"/>
              </w:rPr>
            </w:pPr>
            <w:r w:rsidRPr="00FB06CC">
              <w:rPr>
                <w:sz w:val="24"/>
                <w:szCs w:val="24"/>
              </w:rPr>
              <w:t xml:space="preserve">TUR İSMİ TUR </w:t>
            </w:r>
          </w:p>
          <w:p w:rsidR="00FB06CC" w:rsidRPr="00FB06CC" w:rsidRDefault="00FB06CC" w:rsidP="002D64EB">
            <w:pPr>
              <w:rPr>
                <w:sz w:val="24"/>
                <w:szCs w:val="24"/>
              </w:rPr>
            </w:pPr>
          </w:p>
        </w:tc>
        <w:tc>
          <w:tcPr>
            <w:tcW w:w="4677" w:type="dxa"/>
          </w:tcPr>
          <w:p w:rsidR="002D64EB" w:rsidRPr="00FB06CC" w:rsidRDefault="002D64EB" w:rsidP="002D64EB">
            <w:pPr>
              <w:rPr>
                <w:sz w:val="24"/>
                <w:szCs w:val="24"/>
              </w:rPr>
            </w:pPr>
          </w:p>
        </w:tc>
      </w:tr>
      <w:tr w:rsidR="002D64EB" w:rsidRPr="00FB06CC" w:rsidTr="002D64EB">
        <w:tc>
          <w:tcPr>
            <w:tcW w:w="2802" w:type="dxa"/>
          </w:tcPr>
          <w:p w:rsidR="002D64EB" w:rsidRDefault="002D64EB" w:rsidP="002D64EB">
            <w:pPr>
              <w:rPr>
                <w:sz w:val="24"/>
                <w:szCs w:val="24"/>
              </w:rPr>
            </w:pPr>
            <w:r w:rsidRPr="00FB06CC">
              <w:rPr>
                <w:sz w:val="24"/>
                <w:szCs w:val="24"/>
              </w:rPr>
              <w:t>TARİHİ KAYIT</w:t>
            </w:r>
          </w:p>
          <w:p w:rsidR="00FB06CC" w:rsidRPr="00FB06CC" w:rsidRDefault="00FB06CC" w:rsidP="002D64EB">
            <w:pPr>
              <w:rPr>
                <w:sz w:val="24"/>
                <w:szCs w:val="24"/>
              </w:rPr>
            </w:pPr>
          </w:p>
        </w:tc>
        <w:tc>
          <w:tcPr>
            <w:tcW w:w="4677" w:type="dxa"/>
          </w:tcPr>
          <w:p w:rsidR="002D64EB" w:rsidRPr="00FB06CC" w:rsidRDefault="002D64EB" w:rsidP="002D64EB">
            <w:pPr>
              <w:rPr>
                <w:sz w:val="24"/>
                <w:szCs w:val="24"/>
              </w:rPr>
            </w:pPr>
          </w:p>
        </w:tc>
      </w:tr>
      <w:tr w:rsidR="002D64EB" w:rsidRPr="00FB06CC" w:rsidTr="002D64EB">
        <w:tc>
          <w:tcPr>
            <w:tcW w:w="2802" w:type="dxa"/>
          </w:tcPr>
          <w:p w:rsidR="002D64EB" w:rsidRDefault="002D64EB" w:rsidP="002D64EB">
            <w:pPr>
              <w:rPr>
                <w:sz w:val="24"/>
                <w:szCs w:val="24"/>
              </w:rPr>
            </w:pPr>
            <w:r w:rsidRPr="00FB06CC">
              <w:rPr>
                <w:sz w:val="24"/>
                <w:szCs w:val="24"/>
              </w:rPr>
              <w:t xml:space="preserve">TARİHİ </w:t>
            </w:r>
          </w:p>
          <w:p w:rsidR="00FB06CC" w:rsidRPr="00FB06CC" w:rsidRDefault="00FB06CC" w:rsidP="002D64EB">
            <w:pPr>
              <w:rPr>
                <w:sz w:val="24"/>
                <w:szCs w:val="24"/>
              </w:rPr>
            </w:pPr>
          </w:p>
        </w:tc>
        <w:tc>
          <w:tcPr>
            <w:tcW w:w="4677" w:type="dxa"/>
          </w:tcPr>
          <w:p w:rsidR="002D64EB" w:rsidRPr="00FB06CC" w:rsidRDefault="002D64EB" w:rsidP="002D64EB">
            <w:pPr>
              <w:rPr>
                <w:sz w:val="24"/>
                <w:szCs w:val="24"/>
              </w:rPr>
            </w:pPr>
          </w:p>
        </w:tc>
      </w:tr>
      <w:tr w:rsidR="002D64EB" w:rsidRPr="00FB06CC" w:rsidTr="002D64EB">
        <w:tc>
          <w:tcPr>
            <w:tcW w:w="2802" w:type="dxa"/>
          </w:tcPr>
          <w:p w:rsidR="002D64EB" w:rsidRDefault="002D64EB" w:rsidP="002D64EB">
            <w:pPr>
              <w:rPr>
                <w:sz w:val="24"/>
                <w:szCs w:val="24"/>
              </w:rPr>
            </w:pPr>
            <w:r w:rsidRPr="00FB06CC">
              <w:rPr>
                <w:sz w:val="24"/>
                <w:szCs w:val="24"/>
              </w:rPr>
              <w:t xml:space="preserve">SATIŞ YETKİLİSİ </w:t>
            </w:r>
          </w:p>
          <w:p w:rsidR="00FB06CC" w:rsidRPr="00FB06CC" w:rsidRDefault="00FB06CC" w:rsidP="002D64EB">
            <w:pPr>
              <w:rPr>
                <w:sz w:val="24"/>
                <w:szCs w:val="24"/>
              </w:rPr>
            </w:pPr>
          </w:p>
        </w:tc>
        <w:tc>
          <w:tcPr>
            <w:tcW w:w="4677" w:type="dxa"/>
          </w:tcPr>
          <w:p w:rsidR="002D64EB" w:rsidRPr="00FB06CC" w:rsidRDefault="002D64EB" w:rsidP="002D64EB">
            <w:pPr>
              <w:rPr>
                <w:sz w:val="24"/>
                <w:szCs w:val="24"/>
              </w:rPr>
            </w:pPr>
          </w:p>
        </w:tc>
      </w:tr>
    </w:tbl>
    <w:p w:rsidR="002D64EB" w:rsidRPr="00FB06CC" w:rsidRDefault="002D64EB" w:rsidP="002D64EB">
      <w:pPr>
        <w:rPr>
          <w:sz w:val="24"/>
          <w:szCs w:val="24"/>
        </w:rPr>
      </w:pPr>
    </w:p>
    <w:p w:rsidR="002D64EB" w:rsidRPr="00FB06CC" w:rsidRDefault="002D64EB" w:rsidP="0052665E">
      <w:pPr>
        <w:rPr>
          <w:sz w:val="24"/>
          <w:szCs w:val="24"/>
        </w:rPr>
      </w:pPr>
      <w:r w:rsidRPr="00FB06CC">
        <w:rPr>
          <w:sz w:val="24"/>
          <w:szCs w:val="24"/>
        </w:rPr>
        <w:t xml:space="preserve">            Tüketiciye </w:t>
      </w:r>
      <w:r w:rsidRPr="00A66571">
        <w:rPr>
          <w:b/>
          <w:sz w:val="24"/>
          <w:szCs w:val="24"/>
        </w:rPr>
        <w:t>6502</w:t>
      </w:r>
      <w:r w:rsidRPr="00FB06CC">
        <w:rPr>
          <w:sz w:val="24"/>
          <w:szCs w:val="24"/>
        </w:rPr>
        <w:t xml:space="preserve"> Sayılı Tüketicinin Korunması hakkında Kanun ve </w:t>
      </w:r>
      <w:r w:rsidRPr="00A66571">
        <w:rPr>
          <w:b/>
          <w:sz w:val="24"/>
          <w:szCs w:val="24"/>
        </w:rPr>
        <w:t>14.01.2015</w:t>
      </w:r>
      <w:r w:rsidRPr="00FB06CC">
        <w:rPr>
          <w:sz w:val="24"/>
          <w:szCs w:val="24"/>
        </w:rPr>
        <w:t xml:space="preserve"> tarihli </w:t>
      </w:r>
      <w:r w:rsidRPr="00A66571">
        <w:rPr>
          <w:b/>
          <w:sz w:val="24"/>
          <w:szCs w:val="24"/>
        </w:rPr>
        <w:t>Paket Tur Sözleşmeleri Yönetmeliği hükümleri doğrultusunda</w:t>
      </w:r>
      <w:r w:rsidRPr="00FB06CC">
        <w:rPr>
          <w:sz w:val="24"/>
          <w:szCs w:val="24"/>
        </w:rPr>
        <w:t>; Yolculuk öncesi bilgilendirme yapılmış, sözleşme kurulmadan önce broşür verilmiş ve aşağıdaki şartlarla iş bu sözleşme düzenlenmiştir.</w:t>
      </w:r>
    </w:p>
    <w:p w:rsidR="000C10A0" w:rsidRPr="00FB06CC" w:rsidRDefault="002D64EB" w:rsidP="0052665E">
      <w:pPr>
        <w:rPr>
          <w:sz w:val="24"/>
          <w:szCs w:val="24"/>
        </w:rPr>
      </w:pPr>
      <w:r w:rsidRPr="00A66571">
        <w:rPr>
          <w:b/>
          <w:sz w:val="24"/>
          <w:szCs w:val="24"/>
        </w:rPr>
        <w:t xml:space="preserve"> 1)TARAFLAR</w:t>
      </w:r>
      <w:r w:rsidRPr="00FB06CC">
        <w:rPr>
          <w:sz w:val="24"/>
          <w:szCs w:val="24"/>
        </w:rPr>
        <w:t xml:space="preserve"> İşbu satış sözleşmesi bir </w:t>
      </w:r>
      <w:r w:rsidRPr="00A66571">
        <w:rPr>
          <w:b/>
          <w:sz w:val="24"/>
          <w:szCs w:val="24"/>
        </w:rPr>
        <w:t>tarafta L&amp;G BASIM YAY.ÖZ. EĞT.İNŞ.TURİZM HAZ.GİY.TEKSTİL TİC.LTD.ŞTİ</w:t>
      </w:r>
      <w:r w:rsidRPr="00FB06CC">
        <w:rPr>
          <w:sz w:val="24"/>
          <w:szCs w:val="24"/>
        </w:rPr>
        <w:t xml:space="preserve"> /   </w:t>
      </w:r>
      <w:r w:rsidRPr="00A66571">
        <w:rPr>
          <w:b/>
          <w:sz w:val="24"/>
          <w:szCs w:val="24"/>
        </w:rPr>
        <w:t>L&amp;G 4U TURİZM</w:t>
      </w:r>
      <w:r w:rsidR="000C10A0" w:rsidRPr="00FB06CC">
        <w:rPr>
          <w:sz w:val="24"/>
          <w:szCs w:val="24"/>
        </w:rPr>
        <w:t>/tatilmadeni.com</w:t>
      </w:r>
      <w:r w:rsidRPr="00FB06CC">
        <w:rPr>
          <w:sz w:val="24"/>
          <w:szCs w:val="24"/>
        </w:rPr>
        <w:t xml:space="preserve">  (Bu sözleşmede kısaca </w:t>
      </w:r>
      <w:r w:rsidRPr="00A66571">
        <w:rPr>
          <w:b/>
          <w:sz w:val="24"/>
          <w:szCs w:val="24"/>
        </w:rPr>
        <w:t>ACENTE</w:t>
      </w:r>
      <w:r w:rsidRPr="00FB06CC">
        <w:rPr>
          <w:sz w:val="24"/>
          <w:szCs w:val="24"/>
        </w:rPr>
        <w:t xml:space="preserve"> olarak anılacaktır) ile diğer tarafta </w:t>
      </w:r>
      <w:r w:rsidRPr="00A66571">
        <w:rPr>
          <w:b/>
          <w:sz w:val="24"/>
          <w:szCs w:val="24"/>
        </w:rPr>
        <w:t>TÜKETİCİ</w:t>
      </w:r>
      <w:r w:rsidRPr="00FB06CC">
        <w:rPr>
          <w:sz w:val="24"/>
          <w:szCs w:val="24"/>
        </w:rPr>
        <w:t xml:space="preserve"> arasında, yurt içi veya yurt dışı gezileri konusunda akdolunmuştur.</w:t>
      </w:r>
    </w:p>
    <w:p w:rsidR="000C10A0" w:rsidRPr="00FB06CC" w:rsidRDefault="002D64EB" w:rsidP="0052665E">
      <w:pPr>
        <w:rPr>
          <w:b/>
          <w:sz w:val="24"/>
          <w:szCs w:val="24"/>
        </w:rPr>
      </w:pPr>
      <w:r w:rsidRPr="00FB06CC">
        <w:rPr>
          <w:b/>
          <w:sz w:val="24"/>
          <w:szCs w:val="24"/>
        </w:rPr>
        <w:t>ACENTE ve TÜKETİCİ her biri ayrı ayrı ‘Taraf’, birlikte ‘Taraflar’ olarak anılır.</w:t>
      </w:r>
    </w:p>
    <w:p w:rsidR="000C10A0" w:rsidRPr="00FB06CC" w:rsidRDefault="002D64EB" w:rsidP="0052665E">
      <w:pPr>
        <w:rPr>
          <w:sz w:val="24"/>
          <w:szCs w:val="24"/>
        </w:rPr>
      </w:pPr>
      <w:r w:rsidRPr="00FB06CC">
        <w:rPr>
          <w:sz w:val="24"/>
          <w:szCs w:val="24"/>
        </w:rPr>
        <w:t xml:space="preserve"> 1.</w:t>
      </w:r>
      <w:r w:rsidR="000C10A0" w:rsidRPr="00FB06CC">
        <w:rPr>
          <w:sz w:val="24"/>
          <w:szCs w:val="24"/>
        </w:rPr>
        <w:t xml:space="preserve"> </w:t>
      </w:r>
      <w:r w:rsidR="000C10A0" w:rsidRPr="00A66571">
        <w:rPr>
          <w:b/>
          <w:sz w:val="24"/>
          <w:szCs w:val="24"/>
        </w:rPr>
        <w:t xml:space="preserve">ACENTENİN İLETİŞİM  </w:t>
      </w:r>
      <w:r w:rsidRPr="00A66571">
        <w:rPr>
          <w:b/>
          <w:sz w:val="24"/>
          <w:szCs w:val="24"/>
        </w:rPr>
        <w:t>BİLGİLERİ Şirket Unvanı</w:t>
      </w:r>
      <w:r w:rsidRPr="00FB06CC">
        <w:rPr>
          <w:sz w:val="24"/>
          <w:szCs w:val="24"/>
        </w:rPr>
        <w:t xml:space="preserve"> : </w:t>
      </w:r>
      <w:r w:rsidR="000C10A0" w:rsidRPr="00FB06CC">
        <w:rPr>
          <w:sz w:val="24"/>
          <w:szCs w:val="24"/>
        </w:rPr>
        <w:t>L&amp;G BASIM YAY.ÖZ. EĞT.İNŞ.TURİZM HAZ.GİY.TEKSTİL TİC.LTD.ŞTİ</w:t>
      </w:r>
    </w:p>
    <w:p w:rsidR="000C10A0" w:rsidRPr="00FB06CC" w:rsidRDefault="002D64EB" w:rsidP="0052665E">
      <w:pPr>
        <w:rPr>
          <w:sz w:val="24"/>
          <w:szCs w:val="24"/>
        </w:rPr>
      </w:pPr>
      <w:r w:rsidRPr="00A66571">
        <w:rPr>
          <w:b/>
          <w:sz w:val="24"/>
          <w:szCs w:val="24"/>
        </w:rPr>
        <w:t>Adres :</w:t>
      </w:r>
      <w:r w:rsidRPr="00FB06CC">
        <w:rPr>
          <w:sz w:val="24"/>
          <w:szCs w:val="24"/>
        </w:rPr>
        <w:t xml:space="preserve"> </w:t>
      </w:r>
      <w:r w:rsidR="000C10A0" w:rsidRPr="00FB06CC">
        <w:rPr>
          <w:sz w:val="24"/>
          <w:szCs w:val="24"/>
        </w:rPr>
        <w:t>Meşrutiyet Mah Tahirkaraoğuz Cad. Yazıcılar Apt 24/4 Merkez/ZONGULDAK</w:t>
      </w:r>
    </w:p>
    <w:p w:rsidR="000C10A0" w:rsidRPr="00FB06CC" w:rsidRDefault="000C10A0" w:rsidP="0052665E">
      <w:pPr>
        <w:rPr>
          <w:sz w:val="24"/>
          <w:szCs w:val="24"/>
        </w:rPr>
      </w:pPr>
      <w:r w:rsidRPr="00A66571">
        <w:rPr>
          <w:b/>
          <w:sz w:val="24"/>
          <w:szCs w:val="24"/>
        </w:rPr>
        <w:t>Telefon :</w:t>
      </w:r>
      <w:r w:rsidRPr="00FB06CC">
        <w:rPr>
          <w:sz w:val="24"/>
          <w:szCs w:val="24"/>
        </w:rPr>
        <w:t xml:space="preserve"> (0372) 251 51 42</w:t>
      </w:r>
    </w:p>
    <w:p w:rsidR="000C10A0" w:rsidRPr="00FB06CC" w:rsidRDefault="002D64EB" w:rsidP="0052665E">
      <w:pPr>
        <w:rPr>
          <w:sz w:val="24"/>
          <w:szCs w:val="24"/>
        </w:rPr>
      </w:pPr>
      <w:r w:rsidRPr="00A66571">
        <w:rPr>
          <w:b/>
          <w:sz w:val="24"/>
          <w:szCs w:val="24"/>
        </w:rPr>
        <w:t xml:space="preserve"> Fax</w:t>
      </w:r>
      <w:r w:rsidR="000C10A0" w:rsidRPr="00FB06CC">
        <w:rPr>
          <w:sz w:val="24"/>
          <w:szCs w:val="24"/>
        </w:rPr>
        <w:t xml:space="preserve">       </w:t>
      </w:r>
      <w:r w:rsidRPr="00FB06CC">
        <w:rPr>
          <w:sz w:val="24"/>
          <w:szCs w:val="24"/>
        </w:rPr>
        <w:t xml:space="preserve"> : (0</w:t>
      </w:r>
      <w:r w:rsidR="000C10A0" w:rsidRPr="00FB06CC">
        <w:rPr>
          <w:sz w:val="24"/>
          <w:szCs w:val="24"/>
        </w:rPr>
        <w:t>372) 251 51 42</w:t>
      </w:r>
    </w:p>
    <w:p w:rsidR="0052665E" w:rsidRPr="00FB06CC" w:rsidRDefault="000C10A0" w:rsidP="0052665E">
      <w:pPr>
        <w:rPr>
          <w:sz w:val="24"/>
          <w:szCs w:val="24"/>
        </w:rPr>
      </w:pPr>
      <w:r w:rsidRPr="00A66571">
        <w:rPr>
          <w:b/>
          <w:sz w:val="24"/>
          <w:szCs w:val="24"/>
        </w:rPr>
        <w:t xml:space="preserve"> E-mail</w:t>
      </w:r>
      <w:r w:rsidRPr="00FB06CC">
        <w:rPr>
          <w:sz w:val="24"/>
          <w:szCs w:val="24"/>
        </w:rPr>
        <w:t xml:space="preserve"> : </w:t>
      </w:r>
      <w:hyperlink r:id="rId8" w:history="1">
        <w:r w:rsidRPr="00FB06CC">
          <w:rPr>
            <w:rStyle w:val="Kpr"/>
            <w:sz w:val="24"/>
            <w:szCs w:val="24"/>
          </w:rPr>
          <w:t>destek@lgtur.com.tr</w:t>
        </w:r>
      </w:hyperlink>
      <w:r w:rsidRPr="00FB06CC">
        <w:rPr>
          <w:sz w:val="24"/>
          <w:szCs w:val="24"/>
        </w:rPr>
        <w:t xml:space="preserve"> / info@tatilmadeni.com</w:t>
      </w:r>
    </w:p>
    <w:p w:rsidR="00AE36ED" w:rsidRPr="00FB06CC" w:rsidRDefault="00AE36ED" w:rsidP="00BE5772">
      <w:pPr>
        <w:tabs>
          <w:tab w:val="left" w:pos="1139"/>
        </w:tabs>
        <w:rPr>
          <w:sz w:val="24"/>
          <w:szCs w:val="24"/>
        </w:rPr>
      </w:pPr>
    </w:p>
    <w:p w:rsidR="00FB06CC" w:rsidRDefault="00FB06CC" w:rsidP="00AE36ED">
      <w:pPr>
        <w:rPr>
          <w:sz w:val="24"/>
          <w:szCs w:val="24"/>
        </w:rPr>
      </w:pPr>
    </w:p>
    <w:p w:rsidR="00A66571" w:rsidRPr="00FB06CC" w:rsidRDefault="00A66571" w:rsidP="00AE36ED">
      <w:pPr>
        <w:rPr>
          <w:sz w:val="24"/>
          <w:szCs w:val="24"/>
        </w:rPr>
      </w:pPr>
    </w:p>
    <w:p w:rsidR="00AE36ED" w:rsidRPr="00FB06CC" w:rsidRDefault="00AE36ED" w:rsidP="00AE36ED">
      <w:pPr>
        <w:rPr>
          <w:sz w:val="24"/>
          <w:szCs w:val="24"/>
        </w:rPr>
      </w:pPr>
    </w:p>
    <w:p w:rsidR="00AE36ED" w:rsidRDefault="000C10A0" w:rsidP="00AE36ED">
      <w:pPr>
        <w:rPr>
          <w:sz w:val="24"/>
          <w:szCs w:val="24"/>
        </w:rPr>
      </w:pPr>
      <w:r w:rsidRPr="00FB06CC">
        <w:rPr>
          <w:sz w:val="24"/>
          <w:szCs w:val="24"/>
        </w:rPr>
        <w:t xml:space="preserve">L&amp;G 4U TURİZM S ACENTASI                  </w:t>
      </w:r>
      <w:r w:rsidR="00FB06CC">
        <w:rPr>
          <w:sz w:val="24"/>
          <w:szCs w:val="24"/>
        </w:rPr>
        <w:t xml:space="preserve">                 </w:t>
      </w:r>
      <w:r w:rsidRPr="00FB06CC">
        <w:rPr>
          <w:sz w:val="24"/>
          <w:szCs w:val="24"/>
        </w:rPr>
        <w:t xml:space="preserve">                                     </w:t>
      </w:r>
      <w:r w:rsidR="00A5257A" w:rsidRPr="00FB06CC">
        <w:rPr>
          <w:sz w:val="24"/>
          <w:szCs w:val="24"/>
        </w:rPr>
        <w:t>KATILIMCI</w:t>
      </w:r>
      <w:r w:rsidRPr="00FB06CC">
        <w:rPr>
          <w:sz w:val="24"/>
          <w:szCs w:val="24"/>
        </w:rPr>
        <w:t xml:space="preserve"> </w:t>
      </w:r>
      <w:r w:rsidR="00A5257A" w:rsidRPr="00FB06CC">
        <w:rPr>
          <w:sz w:val="24"/>
          <w:szCs w:val="24"/>
        </w:rPr>
        <w:t>/</w:t>
      </w:r>
      <w:r w:rsidR="002D64EB" w:rsidRPr="00FB06CC">
        <w:rPr>
          <w:sz w:val="24"/>
          <w:szCs w:val="24"/>
        </w:rPr>
        <w:t xml:space="preserve">Tüketici </w:t>
      </w:r>
      <w:r w:rsidRPr="00FB06CC">
        <w:rPr>
          <w:sz w:val="24"/>
          <w:szCs w:val="24"/>
        </w:rPr>
        <w:t xml:space="preserve">Yetkili </w:t>
      </w:r>
      <w:r w:rsidR="00A5257A" w:rsidRPr="00FB06CC">
        <w:rPr>
          <w:sz w:val="24"/>
          <w:szCs w:val="24"/>
        </w:rPr>
        <w:t xml:space="preserve">     </w:t>
      </w:r>
      <w:r w:rsidRPr="00A66571">
        <w:rPr>
          <w:sz w:val="24"/>
          <w:szCs w:val="24"/>
        </w:rPr>
        <w:t>imzası</w:t>
      </w:r>
      <w:r w:rsidR="00A5257A" w:rsidRPr="00A66571">
        <w:rPr>
          <w:sz w:val="24"/>
          <w:szCs w:val="24"/>
        </w:rPr>
        <w:t xml:space="preserve"> </w:t>
      </w:r>
      <w:r w:rsidR="00FB06CC" w:rsidRPr="00A66571">
        <w:rPr>
          <w:sz w:val="24"/>
          <w:szCs w:val="24"/>
        </w:rPr>
        <w:t xml:space="preserve">      </w:t>
      </w:r>
      <w:r w:rsidR="00A5257A" w:rsidRPr="00A66571">
        <w:rPr>
          <w:sz w:val="24"/>
          <w:szCs w:val="24"/>
        </w:rPr>
        <w:t xml:space="preserve">       </w:t>
      </w:r>
      <w:r w:rsidR="00FB06CC" w:rsidRPr="00A66571">
        <w:rPr>
          <w:sz w:val="24"/>
          <w:szCs w:val="24"/>
        </w:rPr>
        <w:t xml:space="preserve">  </w:t>
      </w:r>
      <w:r w:rsidR="00A5257A" w:rsidRPr="00A66571">
        <w:rPr>
          <w:sz w:val="24"/>
          <w:szCs w:val="24"/>
        </w:rPr>
        <w:t xml:space="preserve">                                                                               </w:t>
      </w:r>
      <w:r w:rsidR="00FB06CC" w:rsidRPr="00A66571">
        <w:rPr>
          <w:sz w:val="24"/>
          <w:szCs w:val="24"/>
        </w:rPr>
        <w:t xml:space="preserve">    </w:t>
      </w:r>
      <w:r w:rsidR="00A5257A" w:rsidRPr="00A66571">
        <w:rPr>
          <w:sz w:val="24"/>
          <w:szCs w:val="24"/>
        </w:rPr>
        <w:t xml:space="preserve">                                                imzası</w:t>
      </w:r>
      <w:r w:rsidR="00A5257A" w:rsidRPr="00FB06CC">
        <w:rPr>
          <w:sz w:val="24"/>
          <w:szCs w:val="24"/>
        </w:rPr>
        <w:t xml:space="preserve">        </w:t>
      </w:r>
      <w:r w:rsidR="00FB06CC">
        <w:rPr>
          <w:sz w:val="24"/>
          <w:szCs w:val="24"/>
        </w:rPr>
        <w:t xml:space="preserve">                                  </w:t>
      </w:r>
    </w:p>
    <w:p w:rsidR="00AE36ED" w:rsidRPr="00FB06CC" w:rsidRDefault="00FB06CC" w:rsidP="00AE36ED">
      <w:pPr>
        <w:rPr>
          <w:sz w:val="24"/>
          <w:szCs w:val="24"/>
        </w:rPr>
      </w:pPr>
      <w:r>
        <w:rPr>
          <w:sz w:val="24"/>
          <w:szCs w:val="24"/>
        </w:rPr>
        <w:t xml:space="preserve"> </w:t>
      </w:r>
    </w:p>
    <w:p w:rsidR="00AE36ED" w:rsidRPr="00A66571" w:rsidRDefault="000C10A0" w:rsidP="00AE36ED">
      <w:pPr>
        <w:rPr>
          <w:b/>
          <w:sz w:val="24"/>
          <w:szCs w:val="24"/>
        </w:rPr>
      </w:pPr>
      <w:r w:rsidRPr="00A66571">
        <w:rPr>
          <w:b/>
          <w:sz w:val="24"/>
          <w:szCs w:val="24"/>
        </w:rPr>
        <w:lastRenderedPageBreak/>
        <w:t xml:space="preserve">1.2)TÜKETİCİLERİN / KATILIMCILARIN KİMLİK VE İRTİBAT BİLGİLERİ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42"/>
      </w:tblGrid>
      <w:tr w:rsidR="000C10A0" w:rsidRPr="00FB06CC" w:rsidTr="000C10A0">
        <w:trPr>
          <w:trHeight w:val="3832"/>
        </w:trPr>
        <w:tc>
          <w:tcPr>
            <w:tcW w:w="9742" w:type="dxa"/>
          </w:tcPr>
          <w:p w:rsidR="00A5257A" w:rsidRPr="00FB06CC" w:rsidRDefault="002D5B19" w:rsidP="00A5257A">
            <w:pPr>
              <w:rPr>
                <w:sz w:val="24"/>
                <w:szCs w:val="24"/>
              </w:rPr>
            </w:pPr>
            <w:r>
              <w:rPr>
                <w:noProof/>
                <w:sz w:val="24"/>
                <w:szCs w:val="24"/>
                <w:lang w:eastAsia="tr-TR"/>
              </w:rPr>
              <w:pict>
                <v:rect id="_x0000_s1027" style="position:absolute;margin-left:272.6pt;margin-top:20.8pt;width:21.9pt;height:11.5pt;z-index:251659264"/>
              </w:pict>
            </w:r>
            <w:r>
              <w:rPr>
                <w:noProof/>
                <w:sz w:val="24"/>
                <w:szCs w:val="24"/>
                <w:lang w:eastAsia="tr-TR"/>
              </w:rPr>
              <w:pict>
                <v:rect id="_x0000_s1026" style="position:absolute;margin-left:212.5pt;margin-top:20.8pt;width:21.9pt;height:11.5pt;z-index:251658240"/>
              </w:pict>
            </w:r>
          </w:p>
          <w:p w:rsidR="00A5257A" w:rsidRPr="00A66571" w:rsidRDefault="00A5257A" w:rsidP="00A5257A">
            <w:pPr>
              <w:rPr>
                <w:b/>
                <w:sz w:val="24"/>
                <w:szCs w:val="24"/>
              </w:rPr>
            </w:pPr>
            <w:r w:rsidRPr="00A66571">
              <w:rPr>
                <w:b/>
                <w:sz w:val="24"/>
                <w:szCs w:val="24"/>
              </w:rPr>
              <w:t xml:space="preserve">*ADI:                              </w:t>
            </w:r>
            <w:r w:rsidR="00A66571" w:rsidRPr="00A66571">
              <w:rPr>
                <w:b/>
                <w:sz w:val="24"/>
                <w:szCs w:val="24"/>
              </w:rPr>
              <w:t xml:space="preserve">                             </w:t>
            </w:r>
            <w:r w:rsidRPr="00A66571">
              <w:rPr>
                <w:b/>
                <w:sz w:val="24"/>
                <w:szCs w:val="24"/>
              </w:rPr>
              <w:t xml:space="preserve">      K                     E                </w:t>
            </w:r>
          </w:p>
          <w:p w:rsidR="00A5257A" w:rsidRPr="00A66571" w:rsidRDefault="00A5257A" w:rsidP="00A5257A">
            <w:pPr>
              <w:rPr>
                <w:b/>
                <w:sz w:val="24"/>
                <w:szCs w:val="24"/>
              </w:rPr>
            </w:pPr>
            <w:r w:rsidRPr="00A66571">
              <w:rPr>
                <w:b/>
                <w:sz w:val="24"/>
                <w:szCs w:val="24"/>
              </w:rPr>
              <w:t xml:space="preserve">*SOYADI: </w:t>
            </w:r>
          </w:p>
          <w:p w:rsidR="00A5257A" w:rsidRPr="00A66571" w:rsidRDefault="00A5257A" w:rsidP="00A5257A">
            <w:pPr>
              <w:rPr>
                <w:b/>
                <w:sz w:val="24"/>
                <w:szCs w:val="24"/>
              </w:rPr>
            </w:pPr>
            <w:r w:rsidRPr="00A66571">
              <w:rPr>
                <w:b/>
                <w:sz w:val="24"/>
                <w:szCs w:val="24"/>
              </w:rPr>
              <w:t>*TC KIMLIK NO:</w:t>
            </w:r>
          </w:p>
          <w:p w:rsidR="00A5257A" w:rsidRPr="00A66571" w:rsidRDefault="00A5257A" w:rsidP="00A5257A">
            <w:pPr>
              <w:rPr>
                <w:b/>
                <w:sz w:val="24"/>
                <w:szCs w:val="24"/>
              </w:rPr>
            </w:pPr>
            <w:r w:rsidRPr="00A66571">
              <w:rPr>
                <w:b/>
                <w:sz w:val="24"/>
                <w:szCs w:val="24"/>
              </w:rPr>
              <w:t>*ADRES:</w:t>
            </w:r>
          </w:p>
          <w:p w:rsidR="00A5257A" w:rsidRPr="00A66571" w:rsidRDefault="00A66571" w:rsidP="00A5257A">
            <w:pPr>
              <w:rPr>
                <w:b/>
                <w:sz w:val="24"/>
                <w:szCs w:val="24"/>
              </w:rPr>
            </w:pPr>
            <w:r w:rsidRPr="00A66571">
              <w:rPr>
                <w:b/>
                <w:sz w:val="24"/>
                <w:szCs w:val="24"/>
              </w:rPr>
              <w:t>*</w:t>
            </w:r>
            <w:r w:rsidR="00A5257A" w:rsidRPr="00A66571">
              <w:rPr>
                <w:b/>
                <w:sz w:val="24"/>
                <w:szCs w:val="24"/>
              </w:rPr>
              <w:t xml:space="preserve">GSM: </w:t>
            </w:r>
          </w:p>
          <w:p w:rsidR="00A5257A" w:rsidRPr="00A66571" w:rsidRDefault="00A66571" w:rsidP="00A5257A">
            <w:pPr>
              <w:rPr>
                <w:b/>
                <w:sz w:val="24"/>
                <w:szCs w:val="24"/>
              </w:rPr>
            </w:pPr>
            <w:r w:rsidRPr="00A66571">
              <w:rPr>
                <w:b/>
                <w:sz w:val="24"/>
                <w:szCs w:val="24"/>
              </w:rPr>
              <w:t xml:space="preserve">* </w:t>
            </w:r>
            <w:r w:rsidR="00A5257A" w:rsidRPr="00A66571">
              <w:rPr>
                <w:b/>
                <w:sz w:val="24"/>
                <w:szCs w:val="24"/>
              </w:rPr>
              <w:t>EMAIL:</w:t>
            </w:r>
          </w:p>
          <w:p w:rsidR="000C10A0" w:rsidRPr="00FB06CC" w:rsidRDefault="00A5257A" w:rsidP="00A5257A">
            <w:pPr>
              <w:rPr>
                <w:sz w:val="24"/>
                <w:szCs w:val="24"/>
              </w:rPr>
            </w:pPr>
            <w:r w:rsidRPr="00A66571">
              <w:rPr>
                <w:b/>
                <w:sz w:val="24"/>
                <w:szCs w:val="24"/>
              </w:rPr>
              <w:t xml:space="preserve"> </w:t>
            </w:r>
            <w:r w:rsidR="00A66571" w:rsidRPr="00A66571">
              <w:rPr>
                <w:b/>
                <w:sz w:val="24"/>
                <w:szCs w:val="24"/>
              </w:rPr>
              <w:t>*</w:t>
            </w:r>
            <w:r w:rsidRPr="00A66571">
              <w:rPr>
                <w:b/>
                <w:sz w:val="24"/>
                <w:szCs w:val="24"/>
              </w:rPr>
              <w:t>DOGUM TARİHİ</w:t>
            </w:r>
            <w:r w:rsidR="000C10A0" w:rsidRPr="00A66571">
              <w:rPr>
                <w:b/>
                <w:sz w:val="24"/>
                <w:szCs w:val="24"/>
              </w:rPr>
              <w:tab/>
            </w:r>
          </w:p>
        </w:tc>
      </w:tr>
    </w:tbl>
    <w:p w:rsidR="00A5257A" w:rsidRPr="00FB06CC" w:rsidRDefault="00A5257A" w:rsidP="000C10A0">
      <w:pPr>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23"/>
      </w:tblGrid>
      <w:tr w:rsidR="00A5257A" w:rsidRPr="00FB06CC" w:rsidTr="00A66571">
        <w:trPr>
          <w:trHeight w:val="3883"/>
        </w:trPr>
        <w:tc>
          <w:tcPr>
            <w:tcW w:w="9823" w:type="dxa"/>
          </w:tcPr>
          <w:p w:rsidR="00A5257A" w:rsidRPr="00FB06CC" w:rsidRDefault="002D5B19" w:rsidP="00A5257A">
            <w:pPr>
              <w:rPr>
                <w:sz w:val="24"/>
                <w:szCs w:val="24"/>
              </w:rPr>
            </w:pPr>
            <w:r>
              <w:rPr>
                <w:noProof/>
                <w:sz w:val="24"/>
                <w:szCs w:val="24"/>
                <w:lang w:eastAsia="tr-TR"/>
              </w:rPr>
              <w:pict>
                <v:rect id="_x0000_s1028" style="position:absolute;margin-left:220pt;margin-top:21.7pt;width:22.55pt;height:10.65pt;z-index:251660288"/>
              </w:pict>
            </w:r>
            <w:r>
              <w:rPr>
                <w:noProof/>
                <w:sz w:val="24"/>
                <w:szCs w:val="24"/>
                <w:lang w:eastAsia="tr-TR"/>
              </w:rPr>
              <w:pict>
                <v:rect id="_x0000_s1029" style="position:absolute;margin-left:276.35pt;margin-top:21.7pt;width:23.15pt;height:10.65pt;z-index:251661312"/>
              </w:pict>
            </w:r>
          </w:p>
          <w:p w:rsidR="00A5257A" w:rsidRPr="00A66571" w:rsidRDefault="00A5257A" w:rsidP="00A5257A">
            <w:pPr>
              <w:rPr>
                <w:b/>
                <w:sz w:val="24"/>
                <w:szCs w:val="24"/>
              </w:rPr>
            </w:pPr>
            <w:r w:rsidRPr="00A66571">
              <w:rPr>
                <w:b/>
                <w:sz w:val="24"/>
                <w:szCs w:val="24"/>
              </w:rPr>
              <w:t xml:space="preserve">*ADI:                              </w:t>
            </w:r>
            <w:r w:rsidR="00A66571" w:rsidRPr="00A66571">
              <w:rPr>
                <w:b/>
                <w:sz w:val="24"/>
                <w:szCs w:val="24"/>
              </w:rPr>
              <w:t xml:space="preserve">                               </w:t>
            </w:r>
            <w:r w:rsidRPr="00A66571">
              <w:rPr>
                <w:b/>
                <w:sz w:val="24"/>
                <w:szCs w:val="24"/>
              </w:rPr>
              <w:t xml:space="preserve">      K </w:t>
            </w:r>
            <w:r w:rsidR="00A66571" w:rsidRPr="00A66571">
              <w:rPr>
                <w:b/>
                <w:sz w:val="24"/>
                <w:szCs w:val="24"/>
              </w:rPr>
              <w:t xml:space="preserve">                 </w:t>
            </w:r>
            <w:r w:rsidRPr="00A66571">
              <w:rPr>
                <w:b/>
                <w:sz w:val="24"/>
                <w:szCs w:val="24"/>
              </w:rPr>
              <w:t xml:space="preserve">  E                </w:t>
            </w:r>
          </w:p>
          <w:p w:rsidR="00A5257A" w:rsidRPr="00A66571" w:rsidRDefault="00A5257A" w:rsidP="00A5257A">
            <w:pPr>
              <w:rPr>
                <w:b/>
                <w:sz w:val="24"/>
                <w:szCs w:val="24"/>
              </w:rPr>
            </w:pPr>
            <w:r w:rsidRPr="00A66571">
              <w:rPr>
                <w:b/>
                <w:sz w:val="24"/>
                <w:szCs w:val="24"/>
              </w:rPr>
              <w:t xml:space="preserve">*SOYADI: </w:t>
            </w:r>
          </w:p>
          <w:p w:rsidR="00A5257A" w:rsidRPr="00A66571" w:rsidRDefault="00A5257A" w:rsidP="00A5257A">
            <w:pPr>
              <w:rPr>
                <w:b/>
                <w:sz w:val="24"/>
                <w:szCs w:val="24"/>
              </w:rPr>
            </w:pPr>
            <w:r w:rsidRPr="00A66571">
              <w:rPr>
                <w:b/>
                <w:sz w:val="24"/>
                <w:szCs w:val="24"/>
              </w:rPr>
              <w:t>*TC KIMLIK NO:</w:t>
            </w:r>
          </w:p>
          <w:p w:rsidR="00A5257A" w:rsidRPr="00A66571" w:rsidRDefault="00A5257A" w:rsidP="00A5257A">
            <w:pPr>
              <w:rPr>
                <w:b/>
                <w:sz w:val="24"/>
                <w:szCs w:val="24"/>
              </w:rPr>
            </w:pPr>
            <w:r w:rsidRPr="00A66571">
              <w:rPr>
                <w:b/>
                <w:sz w:val="24"/>
                <w:szCs w:val="24"/>
              </w:rPr>
              <w:t xml:space="preserve"> *ADRES:</w:t>
            </w:r>
          </w:p>
          <w:p w:rsidR="00A5257A" w:rsidRPr="00A66571" w:rsidRDefault="00A66571" w:rsidP="00A5257A">
            <w:pPr>
              <w:rPr>
                <w:b/>
                <w:sz w:val="24"/>
                <w:szCs w:val="24"/>
              </w:rPr>
            </w:pPr>
            <w:r>
              <w:rPr>
                <w:b/>
                <w:sz w:val="24"/>
                <w:szCs w:val="24"/>
              </w:rPr>
              <w:t>*</w:t>
            </w:r>
            <w:r w:rsidR="00A5257A" w:rsidRPr="00A66571">
              <w:rPr>
                <w:b/>
                <w:sz w:val="24"/>
                <w:szCs w:val="24"/>
              </w:rPr>
              <w:t xml:space="preserve"> GSM: </w:t>
            </w:r>
          </w:p>
          <w:p w:rsidR="00A5257A" w:rsidRPr="00A66571" w:rsidRDefault="00A66571" w:rsidP="00A5257A">
            <w:pPr>
              <w:rPr>
                <w:b/>
                <w:sz w:val="24"/>
                <w:szCs w:val="24"/>
              </w:rPr>
            </w:pPr>
            <w:r>
              <w:rPr>
                <w:b/>
                <w:sz w:val="24"/>
                <w:szCs w:val="24"/>
              </w:rPr>
              <w:t>*</w:t>
            </w:r>
            <w:r w:rsidR="00A5257A" w:rsidRPr="00A66571">
              <w:rPr>
                <w:b/>
                <w:sz w:val="24"/>
                <w:szCs w:val="24"/>
              </w:rPr>
              <w:t>EMAIL:</w:t>
            </w:r>
          </w:p>
          <w:p w:rsidR="00A5257A" w:rsidRPr="00FB06CC" w:rsidRDefault="00A5257A" w:rsidP="00A5257A">
            <w:pPr>
              <w:rPr>
                <w:sz w:val="24"/>
                <w:szCs w:val="24"/>
              </w:rPr>
            </w:pPr>
            <w:r w:rsidRPr="00A66571">
              <w:rPr>
                <w:b/>
                <w:sz w:val="24"/>
                <w:szCs w:val="24"/>
              </w:rPr>
              <w:t xml:space="preserve"> </w:t>
            </w:r>
            <w:r w:rsidR="00A66571">
              <w:rPr>
                <w:b/>
                <w:sz w:val="24"/>
                <w:szCs w:val="24"/>
              </w:rPr>
              <w:t>*</w:t>
            </w:r>
            <w:r w:rsidRPr="00A66571">
              <w:rPr>
                <w:b/>
                <w:sz w:val="24"/>
                <w:szCs w:val="24"/>
              </w:rPr>
              <w:t>DOGUM TARİHİ</w:t>
            </w:r>
            <w:r w:rsidRPr="00A66571">
              <w:rPr>
                <w:b/>
                <w:sz w:val="24"/>
                <w:szCs w:val="24"/>
              </w:rPr>
              <w:tab/>
            </w:r>
          </w:p>
        </w:tc>
      </w:tr>
    </w:tbl>
    <w:p w:rsidR="00A5257A" w:rsidRPr="00FB06CC" w:rsidRDefault="00A5257A" w:rsidP="000C10A0">
      <w:pPr>
        <w:rPr>
          <w:sz w:val="24"/>
          <w:szCs w:val="24"/>
        </w:rPr>
      </w:pPr>
    </w:p>
    <w:p w:rsidR="00A5257A" w:rsidRPr="00FB06CC" w:rsidRDefault="00A5257A" w:rsidP="000C10A0">
      <w:pPr>
        <w:rPr>
          <w:sz w:val="24"/>
          <w:szCs w:val="24"/>
        </w:rPr>
      </w:pPr>
      <w:r w:rsidRPr="00FB06CC">
        <w:rPr>
          <w:sz w:val="24"/>
          <w:szCs w:val="24"/>
        </w:rPr>
        <w:t xml:space="preserve">İş bu sözleşme hükümleri, </w:t>
      </w:r>
      <w:r w:rsidRPr="00A66571">
        <w:rPr>
          <w:b/>
          <w:sz w:val="24"/>
          <w:szCs w:val="24"/>
        </w:rPr>
        <w:t>6502</w:t>
      </w:r>
      <w:r w:rsidRPr="00FB06CC">
        <w:rPr>
          <w:sz w:val="24"/>
          <w:szCs w:val="24"/>
        </w:rPr>
        <w:t xml:space="preserve"> Sayılı Tüketicinin Korunması Hakkında Kanun ve </w:t>
      </w:r>
      <w:r w:rsidRPr="00A66571">
        <w:rPr>
          <w:b/>
          <w:sz w:val="24"/>
          <w:szCs w:val="24"/>
        </w:rPr>
        <w:t>14.01.2015</w:t>
      </w:r>
      <w:r w:rsidRPr="00FB06CC">
        <w:rPr>
          <w:sz w:val="24"/>
          <w:szCs w:val="24"/>
        </w:rPr>
        <w:t xml:space="preserve"> tarihli Paket Tur Sözleşmeleri Yönetmeliği düzenlemeleri doğrultusunda, ticari ve mesleki olmayan amaçla hareket eden gerçek ve tüzelkişi tüketici ve adına veya lehine bir paket tur satın alınan veya satın alınması taahhüt edilen veya kendisine bir paket tur sözleşmesi devredilen katılımcı bakımından geçerlidir. </w:t>
      </w:r>
    </w:p>
    <w:p w:rsidR="00A5257A" w:rsidRPr="00FB06CC" w:rsidRDefault="00A5257A" w:rsidP="000C10A0">
      <w:pPr>
        <w:rPr>
          <w:sz w:val="24"/>
          <w:szCs w:val="24"/>
        </w:rPr>
      </w:pPr>
      <w:r w:rsidRPr="00FB06CC">
        <w:rPr>
          <w:sz w:val="24"/>
          <w:szCs w:val="24"/>
        </w:rPr>
        <w:t xml:space="preserve">Bu sözleşmede, madde </w:t>
      </w:r>
      <w:r w:rsidRPr="00A66571">
        <w:rPr>
          <w:b/>
          <w:sz w:val="24"/>
          <w:szCs w:val="24"/>
        </w:rPr>
        <w:t>1.2</w:t>
      </w:r>
      <w:r w:rsidRPr="00FB06CC">
        <w:rPr>
          <w:sz w:val="24"/>
          <w:szCs w:val="24"/>
        </w:rPr>
        <w:t>. de belirtilen katılımcılar adına taraf olduğunu ve onları temsil ve ilzam ettiğini, kendisine ilgili yasal mevzuat kapsamında yapılan ön bilgilendirme ile broşür içeriklerinden katılımcıya bilgi vermekle yükümlü ve sorumludur. Bilgi verme yükümlülüğünü yerine getirmeyen tüketici bundan sorumludur. Bu doğrultuda tüketiciye verilen broşür katılımcıya verilmiş sayılır.</w:t>
      </w:r>
    </w:p>
    <w:p w:rsidR="00A5257A" w:rsidRPr="00FB06CC" w:rsidRDefault="00A5257A" w:rsidP="000C10A0">
      <w:pPr>
        <w:rPr>
          <w:sz w:val="24"/>
          <w:szCs w:val="24"/>
        </w:rPr>
      </w:pPr>
    </w:p>
    <w:p w:rsidR="00A5257A" w:rsidRPr="00FB06CC" w:rsidRDefault="00A66571" w:rsidP="00A5257A">
      <w:pPr>
        <w:tabs>
          <w:tab w:val="left" w:pos="8227"/>
        </w:tabs>
        <w:rPr>
          <w:sz w:val="24"/>
          <w:szCs w:val="24"/>
        </w:rPr>
      </w:pPr>
      <w:r>
        <w:rPr>
          <w:sz w:val="24"/>
          <w:szCs w:val="24"/>
        </w:rPr>
        <w:t xml:space="preserve">L&amp;G 4U TUR  </w:t>
      </w:r>
      <w:r w:rsidR="00A5257A" w:rsidRPr="00FB06CC">
        <w:rPr>
          <w:sz w:val="24"/>
          <w:szCs w:val="24"/>
        </w:rPr>
        <w:t xml:space="preserve"> </w:t>
      </w:r>
      <w:r>
        <w:rPr>
          <w:sz w:val="24"/>
          <w:szCs w:val="24"/>
        </w:rPr>
        <w:t xml:space="preserve"> </w:t>
      </w:r>
      <w:r w:rsidR="00A5257A" w:rsidRPr="00FB06CC">
        <w:rPr>
          <w:sz w:val="24"/>
          <w:szCs w:val="24"/>
        </w:rPr>
        <w:t xml:space="preserve">                                                                                         </w:t>
      </w:r>
      <w:r>
        <w:rPr>
          <w:sz w:val="24"/>
          <w:szCs w:val="24"/>
        </w:rPr>
        <w:t xml:space="preserve">                              </w:t>
      </w:r>
      <w:r w:rsidR="00A5257A" w:rsidRPr="00FB06CC">
        <w:rPr>
          <w:sz w:val="24"/>
          <w:szCs w:val="24"/>
        </w:rPr>
        <w:t>KATILIMCI/TÜKETİCİ</w:t>
      </w:r>
    </w:p>
    <w:p w:rsidR="00E95D22" w:rsidRPr="00FB06CC" w:rsidRDefault="00E95D22" w:rsidP="00A5257A">
      <w:pPr>
        <w:tabs>
          <w:tab w:val="left" w:pos="8227"/>
        </w:tabs>
        <w:rPr>
          <w:sz w:val="24"/>
          <w:szCs w:val="24"/>
        </w:rPr>
      </w:pPr>
    </w:p>
    <w:p w:rsidR="00E95D22" w:rsidRPr="00FB06CC" w:rsidRDefault="00A5257A" w:rsidP="00A5257A">
      <w:pPr>
        <w:tabs>
          <w:tab w:val="left" w:pos="8227"/>
        </w:tabs>
        <w:rPr>
          <w:sz w:val="24"/>
          <w:szCs w:val="24"/>
        </w:rPr>
      </w:pPr>
      <w:r w:rsidRPr="00A66571">
        <w:rPr>
          <w:b/>
          <w:sz w:val="24"/>
          <w:szCs w:val="24"/>
        </w:rPr>
        <w:lastRenderedPageBreak/>
        <w:t>1.3)</w:t>
      </w:r>
      <w:r w:rsidRPr="00FB06CC">
        <w:rPr>
          <w:sz w:val="24"/>
          <w:szCs w:val="24"/>
        </w:rPr>
        <w:t xml:space="preserve"> TÜKETİCİ, kendisinin ve 1.2. de belirtilen kişilerin bilgilerinin doğru olarak verilmesi ve sözleşmeye işlenmesinden sorumludur. Kimlik ve iletişim bilgilerinin hatalı bildirilmesi nedeniyle meydana gelebilecek neticelerden (örn. Havayolu cezası, vize sorunu vs) </w:t>
      </w:r>
      <w:r w:rsidRPr="00A66571">
        <w:rPr>
          <w:b/>
          <w:sz w:val="24"/>
          <w:szCs w:val="24"/>
        </w:rPr>
        <w:t>ACENTE</w:t>
      </w:r>
      <w:r w:rsidRPr="00FB06CC">
        <w:rPr>
          <w:sz w:val="24"/>
          <w:szCs w:val="24"/>
        </w:rPr>
        <w:t xml:space="preserve"> sorumlu değildir.</w:t>
      </w:r>
    </w:p>
    <w:p w:rsidR="00E95D22" w:rsidRPr="00FB06CC" w:rsidRDefault="00A5257A" w:rsidP="00A5257A">
      <w:pPr>
        <w:tabs>
          <w:tab w:val="left" w:pos="8227"/>
        </w:tabs>
        <w:rPr>
          <w:sz w:val="24"/>
          <w:szCs w:val="24"/>
        </w:rPr>
      </w:pPr>
      <w:r w:rsidRPr="00A66571">
        <w:rPr>
          <w:b/>
          <w:sz w:val="24"/>
          <w:szCs w:val="24"/>
        </w:rPr>
        <w:t>1.4)</w:t>
      </w:r>
      <w:r w:rsidRPr="00FB06CC">
        <w:rPr>
          <w:sz w:val="24"/>
          <w:szCs w:val="24"/>
        </w:rPr>
        <w:t xml:space="preserve"> TÜKETİCİ 1.2. maddede belirtilen irtibat bilgilerinden kendisine ve katılımcıya ulaşılacağını kabul beyan ve taahhüt eder</w:t>
      </w:r>
    </w:p>
    <w:p w:rsidR="00E95D22" w:rsidRPr="00FB06CC" w:rsidRDefault="0097740F" w:rsidP="00A5257A">
      <w:pPr>
        <w:tabs>
          <w:tab w:val="left" w:pos="8227"/>
        </w:tabs>
        <w:rPr>
          <w:sz w:val="24"/>
          <w:szCs w:val="24"/>
        </w:rPr>
      </w:pPr>
      <w:r w:rsidRPr="00A66571">
        <w:rPr>
          <w:b/>
          <w:sz w:val="24"/>
          <w:szCs w:val="24"/>
        </w:rPr>
        <w:t>1.5)</w:t>
      </w:r>
      <w:r w:rsidRPr="00FB06CC">
        <w:rPr>
          <w:sz w:val="24"/>
          <w:szCs w:val="24"/>
        </w:rPr>
        <w:t xml:space="preserve"> Taraflar, gösterilen adreslerini yasal tebligat adresleri olarak kabul ederler. Taraflar adreslerdeki değişiklikleri karşı tarafa yazılı olarak bildirmeyi, aksi halde bu adreslere yapılacak tebligatların geçerli sayılacağını kabul ederler.</w:t>
      </w:r>
    </w:p>
    <w:p w:rsidR="00E95D22" w:rsidRPr="00FB06CC" w:rsidRDefault="00E95D22" w:rsidP="00A5257A">
      <w:pPr>
        <w:tabs>
          <w:tab w:val="left" w:pos="8227"/>
        </w:tabs>
        <w:rPr>
          <w:sz w:val="24"/>
          <w:szCs w:val="24"/>
        </w:rPr>
      </w:pPr>
    </w:p>
    <w:p w:rsidR="00E95D22" w:rsidRPr="00A66571" w:rsidRDefault="0097740F" w:rsidP="00A5257A">
      <w:pPr>
        <w:tabs>
          <w:tab w:val="left" w:pos="8227"/>
        </w:tabs>
        <w:rPr>
          <w:b/>
          <w:sz w:val="24"/>
          <w:szCs w:val="24"/>
        </w:rPr>
      </w:pPr>
      <w:r w:rsidRPr="00A66571">
        <w:rPr>
          <w:b/>
          <w:sz w:val="24"/>
          <w:szCs w:val="24"/>
        </w:rPr>
        <w:t>2-) KONU</w:t>
      </w:r>
    </w:p>
    <w:p w:rsidR="0097740F" w:rsidRPr="00FB06CC" w:rsidRDefault="0097740F" w:rsidP="00A5257A">
      <w:pPr>
        <w:tabs>
          <w:tab w:val="left" w:pos="8227"/>
        </w:tabs>
        <w:rPr>
          <w:sz w:val="24"/>
          <w:szCs w:val="24"/>
        </w:rPr>
      </w:pPr>
      <w:r w:rsidRPr="00FB06CC">
        <w:rPr>
          <w:sz w:val="24"/>
          <w:szCs w:val="24"/>
        </w:rPr>
        <w:t>İşbu sözleşmenin konusu; TÜKETİCİ’nin, ACENTE’ye ait, nitelikleri, satış fiyatı belirtilen ve broşürde bilgileri yer alan hizmetin, satışı ve ifası ile ilgili olarak 6502 Sayılı Tüketicinin Korunması Hakkındaki Kanun ve Paket Tur Sözleşmeleri Yönetmeliği hükümleri gereğince tarafların hak ve yükümlülüklerinin belirlenmesi hakkındadır.</w:t>
      </w:r>
    </w:p>
    <w:p w:rsidR="00E95D22" w:rsidRPr="00A66571" w:rsidRDefault="0097740F" w:rsidP="00A5257A">
      <w:pPr>
        <w:tabs>
          <w:tab w:val="left" w:pos="8227"/>
        </w:tabs>
        <w:rPr>
          <w:b/>
          <w:sz w:val="24"/>
          <w:szCs w:val="24"/>
        </w:rPr>
      </w:pPr>
      <w:r w:rsidRPr="00A66571">
        <w:rPr>
          <w:b/>
          <w:sz w:val="24"/>
          <w:szCs w:val="24"/>
        </w:rPr>
        <w:t>3-) PAKET TURUN NİTELİKLERİ VE SÜRESİ :</w:t>
      </w:r>
    </w:p>
    <w:p w:rsidR="00E95D22" w:rsidRPr="00A66571" w:rsidRDefault="0097740F" w:rsidP="00A5257A">
      <w:pPr>
        <w:tabs>
          <w:tab w:val="left" w:pos="8227"/>
        </w:tabs>
        <w:rPr>
          <w:b/>
          <w:sz w:val="24"/>
          <w:szCs w:val="24"/>
        </w:rPr>
      </w:pPr>
      <w:r w:rsidRPr="00A66571">
        <w:rPr>
          <w:b/>
          <w:sz w:val="24"/>
          <w:szCs w:val="24"/>
        </w:rPr>
        <w:t>3.1) PAKET TURUN SÜRESİ</w:t>
      </w:r>
    </w:p>
    <w:p w:rsidR="00E95D22" w:rsidRPr="00FB06CC" w:rsidRDefault="0097740F" w:rsidP="00A5257A">
      <w:pPr>
        <w:tabs>
          <w:tab w:val="left" w:pos="8227"/>
        </w:tabs>
        <w:rPr>
          <w:sz w:val="24"/>
          <w:szCs w:val="24"/>
        </w:rPr>
      </w:pPr>
      <w:r w:rsidRPr="00FB06CC">
        <w:rPr>
          <w:sz w:val="24"/>
          <w:szCs w:val="24"/>
        </w:rPr>
        <w:t>Paket turu ……….. hareket tarihi ……………. dönüş tarihi olmak üzere, toplam ..  Gece ..  Gündür. Paket turun başlangıç yeri Zonguldak  ve bitiş yeri Zonguldak dır. (24 saat dilimi olarak belirtilmiştir.)</w:t>
      </w:r>
    </w:p>
    <w:tbl>
      <w:tblPr>
        <w:tblStyle w:val="TabloKlavuzu"/>
        <w:tblW w:w="0" w:type="auto"/>
        <w:tblLook w:val="04A0"/>
      </w:tblPr>
      <w:tblGrid>
        <w:gridCol w:w="4616"/>
        <w:gridCol w:w="5523"/>
      </w:tblGrid>
      <w:tr w:rsidR="0097740F" w:rsidRPr="00FB06CC" w:rsidTr="00E95D22">
        <w:trPr>
          <w:trHeight w:val="713"/>
        </w:trPr>
        <w:tc>
          <w:tcPr>
            <w:tcW w:w="4644" w:type="dxa"/>
          </w:tcPr>
          <w:p w:rsidR="0097740F" w:rsidRPr="00A66571" w:rsidRDefault="0097740F" w:rsidP="00A5257A">
            <w:pPr>
              <w:tabs>
                <w:tab w:val="left" w:pos="8227"/>
              </w:tabs>
              <w:rPr>
                <w:b/>
                <w:sz w:val="24"/>
                <w:szCs w:val="24"/>
              </w:rPr>
            </w:pPr>
            <w:r w:rsidRPr="00A66571">
              <w:rPr>
                <w:b/>
                <w:sz w:val="24"/>
                <w:szCs w:val="24"/>
              </w:rPr>
              <w:t xml:space="preserve">DURAKLAMA YERLERİ </w:t>
            </w:r>
          </w:p>
          <w:p w:rsidR="0097740F" w:rsidRPr="00FB06CC" w:rsidRDefault="0097740F" w:rsidP="00A5257A">
            <w:pPr>
              <w:tabs>
                <w:tab w:val="left" w:pos="8227"/>
              </w:tabs>
              <w:rPr>
                <w:sz w:val="24"/>
                <w:szCs w:val="24"/>
              </w:rPr>
            </w:pPr>
            <w:r w:rsidRPr="00A66571">
              <w:rPr>
                <w:b/>
                <w:sz w:val="24"/>
                <w:szCs w:val="24"/>
              </w:rPr>
              <w:t>ve GÜZERGAH</w:t>
            </w:r>
          </w:p>
        </w:tc>
        <w:tc>
          <w:tcPr>
            <w:tcW w:w="5561" w:type="dxa"/>
          </w:tcPr>
          <w:p w:rsidR="0097740F" w:rsidRPr="00FB06CC" w:rsidRDefault="0097740F" w:rsidP="00A5257A">
            <w:pPr>
              <w:tabs>
                <w:tab w:val="left" w:pos="8227"/>
              </w:tabs>
              <w:rPr>
                <w:sz w:val="24"/>
                <w:szCs w:val="24"/>
              </w:rPr>
            </w:pPr>
          </w:p>
        </w:tc>
      </w:tr>
      <w:tr w:rsidR="0097740F" w:rsidRPr="00FB06CC" w:rsidTr="00E95D22">
        <w:trPr>
          <w:trHeight w:val="694"/>
        </w:trPr>
        <w:tc>
          <w:tcPr>
            <w:tcW w:w="4644" w:type="dxa"/>
          </w:tcPr>
          <w:p w:rsidR="0097740F" w:rsidRPr="00A66571" w:rsidRDefault="0097740F" w:rsidP="00A5257A">
            <w:pPr>
              <w:tabs>
                <w:tab w:val="left" w:pos="8227"/>
              </w:tabs>
              <w:rPr>
                <w:b/>
                <w:sz w:val="24"/>
                <w:szCs w:val="24"/>
              </w:rPr>
            </w:pPr>
            <w:r w:rsidRPr="00A66571">
              <w:rPr>
                <w:b/>
                <w:sz w:val="24"/>
                <w:szCs w:val="24"/>
              </w:rPr>
              <w:t>KONAKLAMA TARİHLERİ, TÜRÜ</w:t>
            </w:r>
          </w:p>
          <w:p w:rsidR="0097740F" w:rsidRPr="00FB06CC" w:rsidRDefault="0097740F" w:rsidP="00A5257A">
            <w:pPr>
              <w:tabs>
                <w:tab w:val="left" w:pos="8227"/>
              </w:tabs>
              <w:rPr>
                <w:sz w:val="24"/>
                <w:szCs w:val="24"/>
              </w:rPr>
            </w:pPr>
            <w:r w:rsidRPr="00A66571">
              <w:rPr>
                <w:b/>
                <w:sz w:val="24"/>
                <w:szCs w:val="24"/>
              </w:rPr>
              <w:t>YERİ, SÜRESİ, NİTELİĞİ, SINIFI</w:t>
            </w:r>
          </w:p>
        </w:tc>
        <w:tc>
          <w:tcPr>
            <w:tcW w:w="5561" w:type="dxa"/>
          </w:tcPr>
          <w:p w:rsidR="0097740F" w:rsidRPr="00FB06CC" w:rsidRDefault="0097740F" w:rsidP="00A5257A">
            <w:pPr>
              <w:tabs>
                <w:tab w:val="left" w:pos="8227"/>
              </w:tabs>
              <w:rPr>
                <w:sz w:val="24"/>
                <w:szCs w:val="24"/>
              </w:rPr>
            </w:pPr>
          </w:p>
        </w:tc>
      </w:tr>
      <w:tr w:rsidR="0097740F" w:rsidRPr="00FB06CC" w:rsidTr="00A66571">
        <w:trPr>
          <w:trHeight w:val="2146"/>
        </w:trPr>
        <w:tc>
          <w:tcPr>
            <w:tcW w:w="4644" w:type="dxa"/>
          </w:tcPr>
          <w:p w:rsidR="0097740F" w:rsidRPr="00A66571" w:rsidRDefault="0097740F" w:rsidP="00A5257A">
            <w:pPr>
              <w:tabs>
                <w:tab w:val="left" w:pos="8227"/>
              </w:tabs>
              <w:rPr>
                <w:b/>
                <w:sz w:val="24"/>
                <w:szCs w:val="24"/>
              </w:rPr>
            </w:pPr>
            <w:r w:rsidRPr="00A66571">
              <w:rPr>
                <w:b/>
                <w:sz w:val="24"/>
                <w:szCs w:val="24"/>
              </w:rPr>
              <w:t>YEMEK PLANI</w:t>
            </w:r>
          </w:p>
          <w:p w:rsidR="0097740F" w:rsidRPr="00FB06CC" w:rsidRDefault="0097740F" w:rsidP="00A5257A">
            <w:pPr>
              <w:tabs>
                <w:tab w:val="left" w:pos="8227"/>
              </w:tabs>
              <w:rPr>
                <w:sz w:val="24"/>
                <w:szCs w:val="24"/>
              </w:rPr>
            </w:pPr>
          </w:p>
        </w:tc>
        <w:tc>
          <w:tcPr>
            <w:tcW w:w="5561" w:type="dxa"/>
          </w:tcPr>
          <w:p w:rsidR="00E95D22" w:rsidRPr="00FB06CC" w:rsidRDefault="0097740F" w:rsidP="00A5257A">
            <w:pPr>
              <w:tabs>
                <w:tab w:val="left" w:pos="8227"/>
              </w:tabs>
              <w:rPr>
                <w:sz w:val="24"/>
                <w:szCs w:val="24"/>
              </w:rPr>
            </w:pPr>
            <w:r w:rsidRPr="00FB06CC">
              <w:rPr>
                <w:sz w:val="24"/>
                <w:szCs w:val="24"/>
              </w:rPr>
              <w:t xml:space="preserve">Pansiyon durumu her gezi için tanıtım broşüründe yer almaktadır. </w:t>
            </w:r>
          </w:p>
          <w:p w:rsidR="00E95D22" w:rsidRPr="00FB06CC" w:rsidRDefault="00E95D22" w:rsidP="00A5257A">
            <w:pPr>
              <w:tabs>
                <w:tab w:val="left" w:pos="8227"/>
              </w:tabs>
              <w:rPr>
                <w:sz w:val="24"/>
                <w:szCs w:val="24"/>
              </w:rPr>
            </w:pPr>
          </w:p>
          <w:p w:rsidR="00E95D22" w:rsidRPr="00FB06CC" w:rsidRDefault="0097740F" w:rsidP="00A5257A">
            <w:pPr>
              <w:tabs>
                <w:tab w:val="left" w:pos="8227"/>
              </w:tabs>
              <w:rPr>
                <w:sz w:val="24"/>
                <w:szCs w:val="24"/>
              </w:rPr>
            </w:pPr>
            <w:r w:rsidRPr="00FB06CC">
              <w:rPr>
                <w:sz w:val="24"/>
                <w:szCs w:val="24"/>
              </w:rPr>
              <w:t xml:space="preserve">Tam Pansiyon: Kahvaltı, öğle ve akşam yemeği </w:t>
            </w:r>
          </w:p>
          <w:p w:rsidR="00E95D22" w:rsidRPr="00FB06CC" w:rsidRDefault="00E95D22" w:rsidP="00A5257A">
            <w:pPr>
              <w:tabs>
                <w:tab w:val="left" w:pos="8227"/>
              </w:tabs>
              <w:rPr>
                <w:sz w:val="24"/>
                <w:szCs w:val="24"/>
              </w:rPr>
            </w:pPr>
          </w:p>
          <w:p w:rsidR="0097740F" w:rsidRPr="00FB06CC" w:rsidRDefault="0097740F" w:rsidP="00A5257A">
            <w:pPr>
              <w:tabs>
                <w:tab w:val="left" w:pos="8227"/>
              </w:tabs>
              <w:rPr>
                <w:sz w:val="24"/>
                <w:szCs w:val="24"/>
              </w:rPr>
            </w:pPr>
            <w:r w:rsidRPr="00FB06CC">
              <w:rPr>
                <w:sz w:val="24"/>
                <w:szCs w:val="24"/>
              </w:rPr>
              <w:t>Yarım Pansiyon: Kahvaltı, öğle veya akşam yemeğinden biri</w:t>
            </w:r>
          </w:p>
          <w:p w:rsidR="00E95D22" w:rsidRPr="00FB06CC" w:rsidRDefault="00E95D22" w:rsidP="00A5257A">
            <w:pPr>
              <w:tabs>
                <w:tab w:val="left" w:pos="8227"/>
              </w:tabs>
              <w:rPr>
                <w:sz w:val="24"/>
                <w:szCs w:val="24"/>
              </w:rPr>
            </w:pPr>
          </w:p>
        </w:tc>
      </w:tr>
    </w:tbl>
    <w:p w:rsidR="0097740F" w:rsidRPr="00FB06CC" w:rsidRDefault="0097740F" w:rsidP="00A5257A">
      <w:pPr>
        <w:tabs>
          <w:tab w:val="left" w:pos="8227"/>
        </w:tabs>
        <w:rPr>
          <w:sz w:val="24"/>
          <w:szCs w:val="24"/>
        </w:rPr>
      </w:pPr>
    </w:p>
    <w:p w:rsidR="00E95D22" w:rsidRPr="00FB06CC" w:rsidRDefault="00E95D22" w:rsidP="00A5257A">
      <w:pPr>
        <w:tabs>
          <w:tab w:val="left" w:pos="8227"/>
        </w:tabs>
        <w:rPr>
          <w:sz w:val="24"/>
          <w:szCs w:val="24"/>
        </w:rPr>
      </w:pPr>
    </w:p>
    <w:p w:rsidR="00E95D22" w:rsidRPr="00FB06CC" w:rsidRDefault="00E95D22" w:rsidP="00A5257A">
      <w:pPr>
        <w:tabs>
          <w:tab w:val="left" w:pos="8227"/>
        </w:tabs>
        <w:rPr>
          <w:sz w:val="24"/>
          <w:szCs w:val="24"/>
        </w:rPr>
      </w:pPr>
    </w:p>
    <w:p w:rsidR="00E95D22" w:rsidRPr="00FB06CC" w:rsidRDefault="00E95D22" w:rsidP="00A5257A">
      <w:pPr>
        <w:tabs>
          <w:tab w:val="left" w:pos="8227"/>
        </w:tabs>
        <w:rPr>
          <w:sz w:val="24"/>
          <w:szCs w:val="24"/>
        </w:rPr>
      </w:pPr>
    </w:p>
    <w:p w:rsidR="00E95D22" w:rsidRPr="00FB06CC" w:rsidRDefault="00E95D22" w:rsidP="00E95D22">
      <w:pPr>
        <w:tabs>
          <w:tab w:val="left" w:pos="8227"/>
        </w:tabs>
        <w:rPr>
          <w:sz w:val="24"/>
          <w:szCs w:val="24"/>
        </w:rPr>
      </w:pPr>
      <w:r w:rsidRPr="00FB06CC">
        <w:rPr>
          <w:sz w:val="24"/>
          <w:szCs w:val="24"/>
        </w:rPr>
        <w:t>L&amp;G 4U TUR                                                                                                                           KATILIMCI/TÜKETİCİ</w:t>
      </w:r>
    </w:p>
    <w:p w:rsidR="00E95D22" w:rsidRPr="00FB06CC" w:rsidRDefault="00E95D22" w:rsidP="00A5257A">
      <w:pPr>
        <w:tabs>
          <w:tab w:val="left" w:pos="8227"/>
        </w:tabs>
        <w:rPr>
          <w:sz w:val="24"/>
          <w:szCs w:val="24"/>
        </w:rPr>
      </w:pPr>
    </w:p>
    <w:tbl>
      <w:tblPr>
        <w:tblStyle w:val="TabloKlavuzu"/>
        <w:tblW w:w="0" w:type="auto"/>
        <w:tblLook w:val="04A0"/>
      </w:tblPr>
      <w:tblGrid>
        <w:gridCol w:w="5070"/>
        <w:gridCol w:w="5069"/>
      </w:tblGrid>
      <w:tr w:rsidR="00E95D22" w:rsidRPr="00FB06CC" w:rsidTr="00E95D22">
        <w:trPr>
          <w:trHeight w:val="449"/>
        </w:trPr>
        <w:tc>
          <w:tcPr>
            <w:tcW w:w="5102" w:type="dxa"/>
          </w:tcPr>
          <w:p w:rsidR="00E95D22" w:rsidRPr="00A66571" w:rsidRDefault="00E95D22" w:rsidP="00A5257A">
            <w:pPr>
              <w:tabs>
                <w:tab w:val="left" w:pos="8227"/>
              </w:tabs>
              <w:rPr>
                <w:b/>
                <w:sz w:val="24"/>
                <w:szCs w:val="24"/>
              </w:rPr>
            </w:pPr>
            <w:r w:rsidRPr="00A66571">
              <w:rPr>
                <w:b/>
                <w:sz w:val="24"/>
                <w:szCs w:val="24"/>
              </w:rPr>
              <w:lastRenderedPageBreak/>
              <w:t>ODA KAHVALTI</w:t>
            </w:r>
          </w:p>
        </w:tc>
        <w:tc>
          <w:tcPr>
            <w:tcW w:w="5103" w:type="dxa"/>
          </w:tcPr>
          <w:p w:rsidR="00E95D22" w:rsidRPr="00FB06CC" w:rsidRDefault="00E95D22" w:rsidP="00A5257A">
            <w:pPr>
              <w:tabs>
                <w:tab w:val="left" w:pos="8227"/>
              </w:tabs>
              <w:rPr>
                <w:sz w:val="24"/>
                <w:szCs w:val="24"/>
              </w:rPr>
            </w:pPr>
            <w:r w:rsidRPr="00FB06CC">
              <w:rPr>
                <w:sz w:val="24"/>
                <w:szCs w:val="24"/>
              </w:rPr>
              <w:t>Sabah Kahvaltı: Kahvaltı-oda</w:t>
            </w:r>
          </w:p>
        </w:tc>
      </w:tr>
      <w:tr w:rsidR="00E95D22" w:rsidRPr="00FB06CC" w:rsidTr="00E95D22">
        <w:trPr>
          <w:trHeight w:val="838"/>
        </w:trPr>
        <w:tc>
          <w:tcPr>
            <w:tcW w:w="5102" w:type="dxa"/>
          </w:tcPr>
          <w:p w:rsidR="00E95D22" w:rsidRPr="00A66571" w:rsidRDefault="00E95D22" w:rsidP="00A5257A">
            <w:pPr>
              <w:tabs>
                <w:tab w:val="left" w:pos="8227"/>
              </w:tabs>
              <w:rPr>
                <w:b/>
                <w:sz w:val="24"/>
                <w:szCs w:val="24"/>
              </w:rPr>
            </w:pPr>
            <w:r w:rsidRPr="00A66571">
              <w:rPr>
                <w:b/>
                <w:sz w:val="24"/>
                <w:szCs w:val="24"/>
              </w:rPr>
              <w:t xml:space="preserve">ULAŞIM ARAÇLARININ TÜRÜ, </w:t>
            </w:r>
          </w:p>
          <w:p w:rsidR="00E95D22" w:rsidRPr="00A66571" w:rsidRDefault="00E95D22" w:rsidP="00A5257A">
            <w:pPr>
              <w:tabs>
                <w:tab w:val="left" w:pos="8227"/>
              </w:tabs>
              <w:rPr>
                <w:b/>
                <w:sz w:val="24"/>
                <w:szCs w:val="24"/>
              </w:rPr>
            </w:pPr>
            <w:r w:rsidRPr="00A66571">
              <w:rPr>
                <w:b/>
                <w:sz w:val="24"/>
                <w:szCs w:val="24"/>
              </w:rPr>
              <w:t>YOLCULUĞUN SINIFI,</w:t>
            </w:r>
          </w:p>
          <w:p w:rsidR="00E95D22" w:rsidRPr="00A66571" w:rsidRDefault="00E95D22" w:rsidP="00A5257A">
            <w:pPr>
              <w:tabs>
                <w:tab w:val="left" w:pos="8227"/>
              </w:tabs>
              <w:rPr>
                <w:b/>
                <w:sz w:val="24"/>
                <w:szCs w:val="24"/>
              </w:rPr>
            </w:pPr>
            <w:r w:rsidRPr="00A66571">
              <w:rPr>
                <w:b/>
                <w:sz w:val="24"/>
                <w:szCs w:val="24"/>
              </w:rPr>
              <w:t xml:space="preserve"> HAREKET VE DÖNÜŞ TARİHLERİ, </w:t>
            </w:r>
          </w:p>
          <w:p w:rsidR="00E95D22" w:rsidRPr="00A66571" w:rsidRDefault="00E95D22" w:rsidP="00A5257A">
            <w:pPr>
              <w:tabs>
                <w:tab w:val="left" w:pos="8227"/>
              </w:tabs>
              <w:rPr>
                <w:b/>
                <w:sz w:val="24"/>
                <w:szCs w:val="24"/>
              </w:rPr>
            </w:pPr>
            <w:r w:rsidRPr="00A66571">
              <w:rPr>
                <w:b/>
                <w:sz w:val="24"/>
                <w:szCs w:val="24"/>
              </w:rPr>
              <w:t>SAATLERİ, YERLERİ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r w:rsidRPr="00FB06CC">
              <w:rPr>
                <w:sz w:val="24"/>
                <w:szCs w:val="24"/>
              </w:rPr>
              <w:t>-TÜKETİCİ paket tura başlayacağı yere, kendi imkanları ile gelir. TÜKETİCİnin, ACENTE’den paket tura dahil hizmetler dışında ayrıca hizmet satın alınması bu hizmeti, paket tura dahil etmez.</w:t>
            </w: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 xml:space="preserve">YOLCULUKLA İLGİLİ BELİRLİ YER </w:t>
            </w:r>
          </w:p>
          <w:p w:rsidR="00E95D22" w:rsidRPr="00A66571" w:rsidRDefault="00E95D22" w:rsidP="00A5257A">
            <w:pPr>
              <w:tabs>
                <w:tab w:val="left" w:pos="8227"/>
              </w:tabs>
              <w:rPr>
                <w:b/>
                <w:sz w:val="24"/>
                <w:szCs w:val="24"/>
              </w:rPr>
            </w:pPr>
            <w:r w:rsidRPr="00A66571">
              <w:rPr>
                <w:b/>
                <w:sz w:val="24"/>
                <w:szCs w:val="24"/>
              </w:rPr>
              <w:t>TAHSİSİ VARSA BU YER İLE İLGİLİ BİLGİ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 xml:space="preserve">ARA KONAKLAMA YERİ, </w:t>
            </w:r>
          </w:p>
          <w:p w:rsidR="00E95D22" w:rsidRPr="00A66571" w:rsidRDefault="00E95D22" w:rsidP="00A5257A">
            <w:pPr>
              <w:tabs>
                <w:tab w:val="left" w:pos="8227"/>
              </w:tabs>
              <w:rPr>
                <w:b/>
                <w:sz w:val="24"/>
                <w:szCs w:val="24"/>
              </w:rPr>
            </w:pPr>
            <w:r w:rsidRPr="00A66571">
              <w:rPr>
                <w:b/>
                <w:sz w:val="24"/>
                <w:szCs w:val="24"/>
              </w:rPr>
              <w:t xml:space="preserve">TARİHİ VE </w:t>
            </w:r>
          </w:p>
          <w:p w:rsidR="00E95D22" w:rsidRPr="00A66571" w:rsidRDefault="00E95D22" w:rsidP="00A5257A">
            <w:pPr>
              <w:tabs>
                <w:tab w:val="left" w:pos="8227"/>
              </w:tabs>
              <w:rPr>
                <w:b/>
                <w:sz w:val="24"/>
                <w:szCs w:val="24"/>
              </w:rPr>
            </w:pPr>
            <w:r w:rsidRPr="00A66571">
              <w:rPr>
                <w:b/>
                <w:sz w:val="24"/>
                <w:szCs w:val="24"/>
              </w:rPr>
              <w:t>AKTARMA BİLGİLERİ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PASAPORT GENEL BİLGİLERİ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VİZE ŞARTLARI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YAŞ VE SAĞLIK ŞARTLARI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TURİST REHBERLİĞİ HİZMETLERİNE İLİŞKİN BİLGİ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r w:rsidR="00E95D22" w:rsidRPr="00FB06CC" w:rsidTr="00E95D22">
        <w:tc>
          <w:tcPr>
            <w:tcW w:w="5102" w:type="dxa"/>
          </w:tcPr>
          <w:p w:rsidR="00E95D22" w:rsidRPr="00A66571" w:rsidRDefault="00E95D22" w:rsidP="00A5257A">
            <w:pPr>
              <w:tabs>
                <w:tab w:val="left" w:pos="8227"/>
              </w:tabs>
              <w:rPr>
                <w:b/>
                <w:sz w:val="24"/>
                <w:szCs w:val="24"/>
              </w:rPr>
            </w:pPr>
            <w:r w:rsidRPr="00A66571">
              <w:rPr>
                <w:b/>
                <w:sz w:val="24"/>
                <w:szCs w:val="24"/>
              </w:rPr>
              <w:t>ZORUNLU SİGORTA İLE DİĞER SİGORTALARA İLİŞKİN BİLGİ</w:t>
            </w:r>
          </w:p>
          <w:p w:rsidR="00E95D22" w:rsidRPr="00A66571" w:rsidRDefault="00E95D22" w:rsidP="00A5257A">
            <w:pPr>
              <w:tabs>
                <w:tab w:val="left" w:pos="8227"/>
              </w:tabs>
              <w:rPr>
                <w:b/>
                <w:sz w:val="24"/>
                <w:szCs w:val="24"/>
              </w:rPr>
            </w:pPr>
          </w:p>
        </w:tc>
        <w:tc>
          <w:tcPr>
            <w:tcW w:w="5103" w:type="dxa"/>
          </w:tcPr>
          <w:p w:rsidR="00E95D22" w:rsidRPr="00FB06CC" w:rsidRDefault="00E95D22" w:rsidP="00A5257A">
            <w:pPr>
              <w:tabs>
                <w:tab w:val="left" w:pos="8227"/>
              </w:tabs>
              <w:rPr>
                <w:sz w:val="24"/>
                <w:szCs w:val="24"/>
              </w:rPr>
            </w:pPr>
          </w:p>
        </w:tc>
      </w:tr>
    </w:tbl>
    <w:p w:rsidR="00E95D22" w:rsidRPr="00A66571" w:rsidRDefault="00E95D22" w:rsidP="00A5257A">
      <w:pPr>
        <w:tabs>
          <w:tab w:val="left" w:pos="8227"/>
        </w:tabs>
        <w:rPr>
          <w:b/>
          <w:sz w:val="24"/>
          <w:szCs w:val="24"/>
        </w:rPr>
      </w:pPr>
      <w:r w:rsidRPr="00A66571">
        <w:rPr>
          <w:b/>
          <w:sz w:val="24"/>
          <w:szCs w:val="24"/>
        </w:rPr>
        <w:t>4-)SÖZLEŞME BEDELİ</w:t>
      </w:r>
    </w:p>
    <w:p w:rsidR="00E95D22" w:rsidRPr="00FB06CC" w:rsidRDefault="00E95D22" w:rsidP="00A5257A">
      <w:pPr>
        <w:tabs>
          <w:tab w:val="left" w:pos="8227"/>
        </w:tabs>
        <w:rPr>
          <w:sz w:val="24"/>
          <w:szCs w:val="24"/>
        </w:rPr>
      </w:pPr>
      <w:r w:rsidRPr="00A66571">
        <w:rPr>
          <w:b/>
          <w:sz w:val="24"/>
          <w:szCs w:val="24"/>
        </w:rPr>
        <w:t>4.1)</w:t>
      </w:r>
      <w:r w:rsidRPr="00FB06CC">
        <w:rPr>
          <w:sz w:val="24"/>
          <w:szCs w:val="24"/>
        </w:rPr>
        <w:t>Sözleşme bedeli ……….. $</w:t>
      </w:r>
      <w:r w:rsidR="00920C95">
        <w:rPr>
          <w:sz w:val="24"/>
          <w:szCs w:val="24"/>
        </w:rPr>
        <w:t>/€</w:t>
      </w:r>
      <w:r w:rsidRPr="00FB06CC">
        <w:rPr>
          <w:sz w:val="24"/>
          <w:szCs w:val="24"/>
        </w:rPr>
        <w:t xml:space="preserve"> karşılığı …….. TL (KDV dahil) dir. Bu bedele, tur ile ilgili iş bu sözleşmeye ekli broşürlerde fiyata dahil olan tüm hizmetler dahildir. Bunlar haricindeki turlar ve hizmetler ekstra ücrete tabidir. Ancak ekstra turların yapılamaması nedeniyle acenteden hiçbir tazminat ve/veya iade talep edilemez.</w:t>
      </w:r>
    </w:p>
    <w:p w:rsidR="00E95D22" w:rsidRPr="00FB06CC" w:rsidRDefault="00E95D22" w:rsidP="00A5257A">
      <w:pPr>
        <w:tabs>
          <w:tab w:val="left" w:pos="8227"/>
        </w:tabs>
        <w:rPr>
          <w:sz w:val="24"/>
          <w:szCs w:val="24"/>
        </w:rPr>
      </w:pPr>
      <w:r w:rsidRPr="00A66571">
        <w:rPr>
          <w:b/>
          <w:sz w:val="24"/>
          <w:szCs w:val="24"/>
        </w:rPr>
        <w:t>4.2)</w:t>
      </w:r>
      <w:r w:rsidRPr="00FB06CC">
        <w:rPr>
          <w:sz w:val="24"/>
          <w:szCs w:val="24"/>
        </w:rPr>
        <w:t xml:space="preserve"> Gidilecek ülkelerin mevzuatlarına göre turistlerden alınması gereken liman ve havalanına iniş vergileri gibi, resim, harç ve benzeri kamusal ödemeler ve ücretlerle ilgili fiyat değişiklikleri TÜKETİCİ’’ye yansıtılır.</w:t>
      </w:r>
    </w:p>
    <w:p w:rsidR="00E95D22" w:rsidRPr="00FB06CC" w:rsidRDefault="00E95D22" w:rsidP="00A5257A">
      <w:pPr>
        <w:tabs>
          <w:tab w:val="left" w:pos="8227"/>
        </w:tabs>
        <w:rPr>
          <w:sz w:val="24"/>
          <w:szCs w:val="24"/>
        </w:rPr>
      </w:pPr>
      <w:r w:rsidRPr="00A66571">
        <w:rPr>
          <w:b/>
          <w:sz w:val="24"/>
          <w:szCs w:val="24"/>
        </w:rPr>
        <w:t>4.3)</w:t>
      </w:r>
      <w:r w:rsidRPr="00FB06CC">
        <w:rPr>
          <w:sz w:val="24"/>
          <w:szCs w:val="24"/>
        </w:rPr>
        <w:t xml:space="preserve"> İş bu sözleşme bedelinin yabancı para cinsinden belirlenmesi halinde yapılan satışlarda ……… kuru esas alınacaktır. Sözleşmede döviz karşılığı TL olarak belirtilen tur bedelinin tahsilatı sonuçlandığında,kur farklılıkları nedeniyle oluşabilecek TL fiyat değişiklikleri, TÜKETİCİ’ye yansıtılacaktır. Ödemede temerrüt olması halinde aylık % 10 vade farkı uygulanır ve ayrıca kur farkı oluşması halinde söz konusu bedelin de tahsili talep edilir.</w:t>
      </w:r>
    </w:p>
    <w:p w:rsidR="00E95D22" w:rsidRPr="00FB06CC" w:rsidRDefault="00E95D22" w:rsidP="00E95D22">
      <w:pPr>
        <w:rPr>
          <w:sz w:val="24"/>
          <w:szCs w:val="24"/>
        </w:rPr>
      </w:pPr>
    </w:p>
    <w:p w:rsidR="00E95D22" w:rsidRPr="00FB06CC" w:rsidRDefault="00E95D22" w:rsidP="00E95D22">
      <w:pPr>
        <w:rPr>
          <w:sz w:val="24"/>
          <w:szCs w:val="24"/>
        </w:rPr>
      </w:pPr>
    </w:p>
    <w:p w:rsidR="00E95D22" w:rsidRPr="00FB06CC" w:rsidRDefault="00E95D22" w:rsidP="00A66571">
      <w:pPr>
        <w:tabs>
          <w:tab w:val="left" w:pos="8227"/>
        </w:tabs>
        <w:rPr>
          <w:sz w:val="24"/>
          <w:szCs w:val="24"/>
        </w:rPr>
      </w:pPr>
      <w:r w:rsidRPr="00FB06CC">
        <w:rPr>
          <w:sz w:val="24"/>
          <w:szCs w:val="24"/>
        </w:rPr>
        <w:t xml:space="preserve">L&amp;G 4U TUR          </w:t>
      </w:r>
      <w:r w:rsidR="00A66571">
        <w:rPr>
          <w:sz w:val="24"/>
          <w:szCs w:val="24"/>
        </w:rPr>
        <w:t xml:space="preserve"> </w:t>
      </w:r>
      <w:r w:rsidRPr="00FB06CC">
        <w:rPr>
          <w:sz w:val="24"/>
          <w:szCs w:val="24"/>
        </w:rPr>
        <w:t xml:space="preserve">                                                                                                                 KATILIMCI/TÜKETİCİ</w:t>
      </w:r>
    </w:p>
    <w:p w:rsidR="00E95D22" w:rsidRPr="00FB06CC" w:rsidRDefault="00A66571" w:rsidP="00A66571">
      <w:pPr>
        <w:tabs>
          <w:tab w:val="left" w:pos="8227"/>
        </w:tabs>
        <w:rPr>
          <w:sz w:val="24"/>
          <w:szCs w:val="24"/>
        </w:rPr>
      </w:pPr>
      <w:r w:rsidRPr="00A66571">
        <w:rPr>
          <w:b/>
          <w:sz w:val="24"/>
          <w:szCs w:val="24"/>
        </w:rPr>
        <w:lastRenderedPageBreak/>
        <w:t>4.4)</w:t>
      </w:r>
      <w:r w:rsidRPr="00FB06CC">
        <w:rPr>
          <w:sz w:val="24"/>
          <w:szCs w:val="24"/>
        </w:rPr>
        <w:t xml:space="preserve"> Sözleşmenin İptali durumunda, iki kişilik odalarda kalmak üzere geziye katılan ve ön ödeme yapan bir TÜKETİCİ nin, geziyi herhangi bi süre içerisinde iptal etmesi halinde (iptal süresi önemli değildir) TÜKETİCİ nin iade hakkı olduğu durumlarda; odada kalacak ikinci TÜKETİCİ “tek oda” (single) farkını kabul etmez ise, tek oda farkı iade miktarından düşülecektir.</w:t>
      </w:r>
    </w:p>
    <w:p w:rsidR="00E95D22" w:rsidRPr="00FB06CC" w:rsidRDefault="00E95D22" w:rsidP="00E95D22">
      <w:pPr>
        <w:rPr>
          <w:sz w:val="24"/>
          <w:szCs w:val="24"/>
        </w:rPr>
      </w:pPr>
      <w:r w:rsidRPr="00A66571">
        <w:rPr>
          <w:b/>
          <w:sz w:val="24"/>
          <w:szCs w:val="24"/>
        </w:rPr>
        <w:t>4.5)</w:t>
      </w:r>
      <w:r w:rsidRPr="00FB06CC">
        <w:rPr>
          <w:sz w:val="24"/>
          <w:szCs w:val="24"/>
        </w:rPr>
        <w:t xml:space="preserve"> Sözleşmede yer alan fiyat; fiyat değişikliğinin gerekçesinin ve nasıl hesaplanacağının sözleşmede öngörülen hareket tarihinden en az</w:t>
      </w:r>
      <w:r w:rsidRPr="00A66571">
        <w:rPr>
          <w:b/>
          <w:sz w:val="24"/>
          <w:szCs w:val="24"/>
        </w:rPr>
        <w:t xml:space="preserve"> 20</w:t>
      </w:r>
      <w:r w:rsidRPr="00FB06CC">
        <w:rPr>
          <w:sz w:val="24"/>
          <w:szCs w:val="24"/>
        </w:rPr>
        <w:t xml:space="preserve"> gün öncesinde TÜKETİCİye yazılı olarak veya kalıcı veri saklayıcısı ile bildirilmesi koşuluyla sözleşme bedelinin </w:t>
      </w:r>
      <w:r w:rsidRPr="00A66571">
        <w:rPr>
          <w:b/>
          <w:sz w:val="24"/>
          <w:szCs w:val="24"/>
        </w:rPr>
        <w:t>% 5’</w:t>
      </w:r>
      <w:r w:rsidRPr="00FB06CC">
        <w:rPr>
          <w:sz w:val="24"/>
          <w:szCs w:val="24"/>
        </w:rPr>
        <w:t xml:space="preserve"> ini geçmeyecek şekilde aşağıdaki hallerde değiştirilebilir:</w:t>
      </w:r>
    </w:p>
    <w:p w:rsidR="00E95D22" w:rsidRPr="00FB06CC" w:rsidRDefault="00A66571" w:rsidP="00E95D22">
      <w:pPr>
        <w:rPr>
          <w:sz w:val="24"/>
          <w:szCs w:val="24"/>
        </w:rPr>
      </w:pPr>
      <w:r>
        <w:rPr>
          <w:b/>
          <w:sz w:val="24"/>
          <w:szCs w:val="24"/>
        </w:rPr>
        <w:t xml:space="preserve">                     </w:t>
      </w:r>
      <w:r w:rsidR="00E95D22" w:rsidRPr="00A66571">
        <w:rPr>
          <w:b/>
          <w:sz w:val="24"/>
          <w:szCs w:val="24"/>
        </w:rPr>
        <w:t xml:space="preserve"> a)</w:t>
      </w:r>
      <w:r w:rsidR="00E95D22" w:rsidRPr="00FB06CC">
        <w:rPr>
          <w:sz w:val="24"/>
          <w:szCs w:val="24"/>
        </w:rPr>
        <w:t xml:space="preserve"> Sözleşme bedelinin döviz cinsinden belirlendiği yurt dışına yönelik paket turlarda fiyat değişikliğinin döviz kurunda meydana gelen olağandışı değişikliklerden kaynaklanması. </w:t>
      </w:r>
    </w:p>
    <w:p w:rsidR="00E95D22" w:rsidRPr="00FB06CC" w:rsidRDefault="00A66571" w:rsidP="00E95D22">
      <w:pPr>
        <w:rPr>
          <w:sz w:val="24"/>
          <w:szCs w:val="24"/>
        </w:rPr>
      </w:pPr>
      <w:r>
        <w:rPr>
          <w:b/>
          <w:sz w:val="24"/>
          <w:szCs w:val="24"/>
        </w:rPr>
        <w:t xml:space="preserve">                      </w:t>
      </w:r>
      <w:r w:rsidR="00E95D22" w:rsidRPr="00A66571">
        <w:rPr>
          <w:b/>
          <w:sz w:val="24"/>
          <w:szCs w:val="24"/>
        </w:rPr>
        <w:t>b)</w:t>
      </w:r>
      <w:r w:rsidR="00E95D22" w:rsidRPr="00FB06CC">
        <w:rPr>
          <w:sz w:val="24"/>
          <w:szCs w:val="24"/>
        </w:rPr>
        <w:t xml:space="preserve"> Fiyat değişikliğinin yakıt giderlerindeki olağandışı değişikliklerden kaynaklanması.</w:t>
      </w:r>
    </w:p>
    <w:p w:rsidR="00E95D22" w:rsidRPr="00FB06CC" w:rsidRDefault="00E95D22" w:rsidP="00E95D22">
      <w:pPr>
        <w:rPr>
          <w:sz w:val="24"/>
          <w:szCs w:val="24"/>
        </w:rPr>
      </w:pPr>
      <w:r w:rsidRPr="00A66571">
        <w:rPr>
          <w:b/>
          <w:sz w:val="24"/>
          <w:szCs w:val="24"/>
        </w:rPr>
        <w:t xml:space="preserve"> </w:t>
      </w:r>
      <w:r w:rsidR="00A66571">
        <w:rPr>
          <w:b/>
          <w:sz w:val="24"/>
          <w:szCs w:val="24"/>
        </w:rPr>
        <w:t xml:space="preserve">                     </w:t>
      </w:r>
      <w:r w:rsidRPr="00A66571">
        <w:rPr>
          <w:b/>
          <w:sz w:val="24"/>
          <w:szCs w:val="24"/>
        </w:rPr>
        <w:t>c)</w:t>
      </w:r>
      <w:r w:rsidRPr="00FB06CC">
        <w:rPr>
          <w:sz w:val="24"/>
          <w:szCs w:val="24"/>
        </w:rPr>
        <w:t xml:space="preserve"> Fiyat değişikliğinin liman, havaalanı gibi yerlerde tahsil edilen vergi, resim, harç ve benzeri yasal yükümlülüklerde meydana gelen değişikliklerden kaynaklanması.</w:t>
      </w:r>
    </w:p>
    <w:p w:rsidR="00E95D22" w:rsidRPr="00A66571" w:rsidRDefault="00E95D22" w:rsidP="00E95D22">
      <w:pPr>
        <w:rPr>
          <w:b/>
          <w:sz w:val="24"/>
          <w:szCs w:val="24"/>
        </w:rPr>
      </w:pPr>
      <w:r w:rsidRPr="00A66571">
        <w:rPr>
          <w:b/>
          <w:sz w:val="24"/>
          <w:szCs w:val="24"/>
        </w:rPr>
        <w:t>5) ÖDEME PLANI VE ŞEKLİ</w:t>
      </w:r>
    </w:p>
    <w:tbl>
      <w:tblPr>
        <w:tblStyle w:val="TabloKlavuzu"/>
        <w:tblW w:w="0" w:type="auto"/>
        <w:tblLook w:val="04A0"/>
      </w:tblPr>
      <w:tblGrid>
        <w:gridCol w:w="1455"/>
        <w:gridCol w:w="1449"/>
        <w:gridCol w:w="1449"/>
        <w:gridCol w:w="1449"/>
        <w:gridCol w:w="1442"/>
        <w:gridCol w:w="1453"/>
        <w:gridCol w:w="1442"/>
      </w:tblGrid>
      <w:tr w:rsidR="00E95D22" w:rsidRPr="00FB06CC" w:rsidTr="00E95D22">
        <w:tc>
          <w:tcPr>
            <w:tcW w:w="1457" w:type="dxa"/>
          </w:tcPr>
          <w:p w:rsidR="00E95D22" w:rsidRPr="00FB06CC" w:rsidRDefault="00E95D22" w:rsidP="00E95D22">
            <w:pPr>
              <w:jc w:val="center"/>
              <w:rPr>
                <w:b/>
                <w:sz w:val="24"/>
                <w:szCs w:val="24"/>
              </w:rPr>
            </w:pPr>
            <w:r w:rsidRPr="00FB06CC">
              <w:rPr>
                <w:b/>
                <w:sz w:val="24"/>
                <w:szCs w:val="24"/>
              </w:rPr>
              <w:t>TUR ÜCRETLERİ</w:t>
            </w:r>
          </w:p>
        </w:tc>
        <w:tc>
          <w:tcPr>
            <w:tcW w:w="1458" w:type="dxa"/>
          </w:tcPr>
          <w:p w:rsidR="00E95D22" w:rsidRPr="00FB06CC" w:rsidRDefault="00E95D22" w:rsidP="00E95D22">
            <w:pPr>
              <w:jc w:val="center"/>
              <w:rPr>
                <w:b/>
                <w:sz w:val="24"/>
                <w:szCs w:val="24"/>
              </w:rPr>
            </w:pPr>
            <w:r w:rsidRPr="00FB06CC">
              <w:rPr>
                <w:b/>
                <w:sz w:val="24"/>
                <w:szCs w:val="24"/>
              </w:rPr>
              <w:t>ADET</w:t>
            </w:r>
          </w:p>
        </w:tc>
        <w:tc>
          <w:tcPr>
            <w:tcW w:w="1458" w:type="dxa"/>
          </w:tcPr>
          <w:p w:rsidR="00E95D22" w:rsidRPr="00FB06CC" w:rsidRDefault="00E95D22" w:rsidP="006271E8">
            <w:pPr>
              <w:jc w:val="center"/>
              <w:rPr>
                <w:b/>
                <w:sz w:val="24"/>
                <w:szCs w:val="24"/>
              </w:rPr>
            </w:pPr>
            <w:r w:rsidRPr="00FB06CC">
              <w:rPr>
                <w:b/>
                <w:sz w:val="24"/>
                <w:szCs w:val="24"/>
              </w:rPr>
              <w:t>KİŞİ BAŞI FİYAT</w:t>
            </w:r>
          </w:p>
        </w:tc>
        <w:tc>
          <w:tcPr>
            <w:tcW w:w="1458" w:type="dxa"/>
          </w:tcPr>
          <w:p w:rsidR="00E95D22" w:rsidRPr="00FB06CC" w:rsidRDefault="006271E8" w:rsidP="006271E8">
            <w:pPr>
              <w:jc w:val="center"/>
              <w:rPr>
                <w:b/>
                <w:sz w:val="24"/>
                <w:szCs w:val="24"/>
              </w:rPr>
            </w:pPr>
            <w:r w:rsidRPr="00FB06CC">
              <w:rPr>
                <w:b/>
                <w:sz w:val="24"/>
                <w:szCs w:val="24"/>
              </w:rPr>
              <w:t>KİŞİ BAŞI FİYAT (TL)</w:t>
            </w:r>
          </w:p>
        </w:tc>
        <w:tc>
          <w:tcPr>
            <w:tcW w:w="1458" w:type="dxa"/>
          </w:tcPr>
          <w:p w:rsidR="00E95D22" w:rsidRPr="00FB06CC" w:rsidRDefault="00E95D22" w:rsidP="00E95D22">
            <w:pPr>
              <w:rPr>
                <w:b/>
                <w:sz w:val="24"/>
                <w:szCs w:val="24"/>
              </w:rPr>
            </w:pPr>
          </w:p>
        </w:tc>
        <w:tc>
          <w:tcPr>
            <w:tcW w:w="1458" w:type="dxa"/>
          </w:tcPr>
          <w:p w:rsidR="00E95D22" w:rsidRPr="00FB06CC" w:rsidRDefault="006271E8" w:rsidP="006271E8">
            <w:pPr>
              <w:jc w:val="center"/>
              <w:rPr>
                <w:b/>
                <w:sz w:val="24"/>
                <w:szCs w:val="24"/>
              </w:rPr>
            </w:pPr>
            <w:r w:rsidRPr="00FB06CC">
              <w:rPr>
                <w:b/>
                <w:sz w:val="24"/>
                <w:szCs w:val="24"/>
              </w:rPr>
              <w:t>TOPLAM TUTAR</w:t>
            </w:r>
          </w:p>
        </w:tc>
        <w:tc>
          <w:tcPr>
            <w:tcW w:w="1458" w:type="dxa"/>
          </w:tcPr>
          <w:p w:rsidR="00E95D22" w:rsidRPr="00FB06CC" w:rsidRDefault="00E95D22" w:rsidP="00E95D22">
            <w:pPr>
              <w:rPr>
                <w:b/>
                <w:sz w:val="24"/>
                <w:szCs w:val="24"/>
              </w:rPr>
            </w:pPr>
          </w:p>
        </w:tc>
      </w:tr>
      <w:tr w:rsidR="00E95D22" w:rsidRPr="00FB06CC" w:rsidTr="00A66571">
        <w:trPr>
          <w:trHeight w:val="437"/>
        </w:trPr>
        <w:tc>
          <w:tcPr>
            <w:tcW w:w="1457" w:type="dxa"/>
          </w:tcPr>
          <w:p w:rsidR="006271E8" w:rsidRPr="00FB06CC" w:rsidRDefault="006271E8" w:rsidP="00E95D22">
            <w:pPr>
              <w:rPr>
                <w:b/>
                <w:sz w:val="24"/>
                <w:szCs w:val="24"/>
              </w:rPr>
            </w:pPr>
            <w:r w:rsidRPr="00FB06CC">
              <w:rPr>
                <w:b/>
                <w:sz w:val="24"/>
                <w:szCs w:val="24"/>
              </w:rPr>
              <w:t>KİŞİBAŞI</w:t>
            </w: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r>
      <w:tr w:rsidR="00E95D22" w:rsidRPr="00FB06CC" w:rsidTr="00E95D22">
        <w:tc>
          <w:tcPr>
            <w:tcW w:w="1457" w:type="dxa"/>
          </w:tcPr>
          <w:p w:rsidR="006271E8" w:rsidRPr="00FB06CC" w:rsidRDefault="006271E8" w:rsidP="00E95D22">
            <w:pPr>
              <w:rPr>
                <w:b/>
                <w:sz w:val="24"/>
                <w:szCs w:val="24"/>
              </w:rPr>
            </w:pPr>
            <w:r w:rsidRPr="00FB06CC">
              <w:rPr>
                <w:b/>
                <w:sz w:val="24"/>
                <w:szCs w:val="24"/>
              </w:rPr>
              <w:t>VIZE</w:t>
            </w: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r>
      <w:tr w:rsidR="00E95D22" w:rsidRPr="00FB06CC" w:rsidTr="00E95D22">
        <w:tc>
          <w:tcPr>
            <w:tcW w:w="1457" w:type="dxa"/>
          </w:tcPr>
          <w:p w:rsidR="006271E8" w:rsidRPr="00FB06CC" w:rsidRDefault="006271E8" w:rsidP="00E95D22">
            <w:pPr>
              <w:rPr>
                <w:b/>
                <w:sz w:val="24"/>
                <w:szCs w:val="24"/>
              </w:rPr>
            </w:pPr>
            <w:r w:rsidRPr="00FB06CC">
              <w:rPr>
                <w:b/>
                <w:sz w:val="24"/>
                <w:szCs w:val="24"/>
              </w:rPr>
              <w:t>SIGORTA</w:t>
            </w: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r>
      <w:tr w:rsidR="00E95D22" w:rsidRPr="00FB06CC" w:rsidTr="00E95D22">
        <w:tc>
          <w:tcPr>
            <w:tcW w:w="1457" w:type="dxa"/>
          </w:tcPr>
          <w:p w:rsidR="006271E8" w:rsidRPr="00FB06CC" w:rsidRDefault="006271E8" w:rsidP="00E95D22">
            <w:pPr>
              <w:rPr>
                <w:b/>
                <w:sz w:val="24"/>
                <w:szCs w:val="24"/>
              </w:rPr>
            </w:pPr>
            <w:r w:rsidRPr="00FB06CC">
              <w:rPr>
                <w:b/>
                <w:sz w:val="24"/>
                <w:szCs w:val="24"/>
              </w:rPr>
              <w:t>TOPLAM</w:t>
            </w: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c>
          <w:tcPr>
            <w:tcW w:w="1458" w:type="dxa"/>
          </w:tcPr>
          <w:p w:rsidR="00E95D22" w:rsidRPr="00FB06CC" w:rsidRDefault="00E95D22" w:rsidP="00E95D22">
            <w:pPr>
              <w:rPr>
                <w:b/>
                <w:sz w:val="24"/>
                <w:szCs w:val="24"/>
              </w:rPr>
            </w:pPr>
          </w:p>
        </w:tc>
      </w:tr>
    </w:tbl>
    <w:p w:rsidR="00E95D22" w:rsidRPr="00FB06CC" w:rsidRDefault="00E95D22" w:rsidP="00E95D22">
      <w:pPr>
        <w:rPr>
          <w:sz w:val="24"/>
          <w:szCs w:val="24"/>
        </w:rPr>
      </w:pPr>
    </w:p>
    <w:tbl>
      <w:tblPr>
        <w:tblStyle w:val="TabloKlavuzu"/>
        <w:tblW w:w="0" w:type="auto"/>
        <w:tblLook w:val="04A0"/>
      </w:tblPr>
      <w:tblGrid>
        <w:gridCol w:w="2028"/>
        <w:gridCol w:w="2027"/>
        <w:gridCol w:w="2030"/>
        <w:gridCol w:w="2024"/>
        <w:gridCol w:w="2030"/>
      </w:tblGrid>
      <w:tr w:rsidR="006271E8" w:rsidRPr="00FB06CC" w:rsidTr="006271E8">
        <w:tc>
          <w:tcPr>
            <w:tcW w:w="2041" w:type="dxa"/>
          </w:tcPr>
          <w:p w:rsidR="006271E8" w:rsidRPr="00FB06CC" w:rsidRDefault="006271E8" w:rsidP="00E95D22">
            <w:pPr>
              <w:rPr>
                <w:b/>
                <w:sz w:val="24"/>
                <w:szCs w:val="24"/>
              </w:rPr>
            </w:pPr>
            <w:r w:rsidRPr="00FB06CC">
              <w:rPr>
                <w:b/>
                <w:sz w:val="24"/>
                <w:szCs w:val="24"/>
              </w:rPr>
              <w:t>ÖDEME ŞEKLİ</w:t>
            </w:r>
          </w:p>
          <w:p w:rsidR="006271E8" w:rsidRPr="00FB06CC" w:rsidRDefault="006271E8" w:rsidP="00E95D22">
            <w:pPr>
              <w:rPr>
                <w:b/>
                <w:sz w:val="24"/>
                <w:szCs w:val="24"/>
              </w:rPr>
            </w:pPr>
          </w:p>
          <w:p w:rsidR="006271E8" w:rsidRPr="00FB06CC" w:rsidRDefault="006271E8" w:rsidP="00E95D22">
            <w:pPr>
              <w:rPr>
                <w:b/>
                <w:sz w:val="24"/>
                <w:szCs w:val="24"/>
              </w:rPr>
            </w:pPr>
          </w:p>
        </w:tc>
        <w:tc>
          <w:tcPr>
            <w:tcW w:w="2041" w:type="dxa"/>
          </w:tcPr>
          <w:p w:rsidR="006271E8" w:rsidRPr="00FB06CC" w:rsidRDefault="006271E8" w:rsidP="00E95D22">
            <w:pPr>
              <w:rPr>
                <w:b/>
                <w:sz w:val="24"/>
                <w:szCs w:val="24"/>
              </w:rPr>
            </w:pPr>
            <w:r w:rsidRPr="00FB06CC">
              <w:rPr>
                <w:b/>
                <w:sz w:val="24"/>
                <w:szCs w:val="24"/>
              </w:rPr>
              <w:t>TARİH</w:t>
            </w:r>
          </w:p>
        </w:tc>
        <w:tc>
          <w:tcPr>
            <w:tcW w:w="2041" w:type="dxa"/>
          </w:tcPr>
          <w:p w:rsidR="006271E8" w:rsidRPr="00FB06CC" w:rsidRDefault="006271E8" w:rsidP="00E95D22">
            <w:pPr>
              <w:rPr>
                <w:b/>
                <w:sz w:val="24"/>
                <w:szCs w:val="24"/>
              </w:rPr>
            </w:pPr>
            <w:r w:rsidRPr="00FB06CC">
              <w:rPr>
                <w:b/>
                <w:sz w:val="24"/>
                <w:szCs w:val="24"/>
              </w:rPr>
              <w:t>MAKBUZ NO</w:t>
            </w:r>
          </w:p>
        </w:tc>
        <w:tc>
          <w:tcPr>
            <w:tcW w:w="2041" w:type="dxa"/>
          </w:tcPr>
          <w:p w:rsidR="006271E8" w:rsidRPr="00FB06CC" w:rsidRDefault="006271E8" w:rsidP="00E95D22">
            <w:pPr>
              <w:rPr>
                <w:b/>
                <w:sz w:val="24"/>
                <w:szCs w:val="24"/>
              </w:rPr>
            </w:pPr>
            <w:r w:rsidRPr="00FB06CC">
              <w:rPr>
                <w:b/>
                <w:sz w:val="24"/>
                <w:szCs w:val="24"/>
              </w:rPr>
              <w:t>KUR</w:t>
            </w:r>
          </w:p>
        </w:tc>
        <w:tc>
          <w:tcPr>
            <w:tcW w:w="2041" w:type="dxa"/>
          </w:tcPr>
          <w:p w:rsidR="006271E8" w:rsidRPr="00FB06CC" w:rsidRDefault="006271E8" w:rsidP="00E95D22">
            <w:pPr>
              <w:rPr>
                <w:b/>
                <w:sz w:val="24"/>
                <w:szCs w:val="24"/>
              </w:rPr>
            </w:pPr>
            <w:r w:rsidRPr="00FB06CC">
              <w:rPr>
                <w:b/>
                <w:sz w:val="24"/>
                <w:szCs w:val="24"/>
              </w:rPr>
              <w:t>TOPLAM (TL)</w:t>
            </w:r>
          </w:p>
        </w:tc>
      </w:tr>
    </w:tbl>
    <w:p w:rsidR="006271E8" w:rsidRPr="00A66571" w:rsidRDefault="006271E8" w:rsidP="00E95D22">
      <w:pPr>
        <w:rPr>
          <w:b/>
          <w:sz w:val="24"/>
          <w:szCs w:val="24"/>
        </w:rPr>
      </w:pPr>
      <w:r w:rsidRPr="00A66571">
        <w:rPr>
          <w:b/>
          <w:sz w:val="24"/>
          <w:szCs w:val="24"/>
        </w:rPr>
        <w:t>* TTK HÜKÜMLERİ SAKLIDIR. ÖDEMELER NAKİT, HAVALE, EFT YA DA KREDİ KARTI İLE YAPILIR.</w:t>
      </w:r>
    </w:p>
    <w:p w:rsidR="006271E8" w:rsidRPr="00A66571" w:rsidRDefault="006271E8" w:rsidP="00E95D22">
      <w:pPr>
        <w:rPr>
          <w:b/>
          <w:sz w:val="24"/>
          <w:szCs w:val="24"/>
        </w:rPr>
      </w:pPr>
      <w:r w:rsidRPr="00A66571">
        <w:rPr>
          <w:b/>
          <w:sz w:val="24"/>
          <w:szCs w:val="24"/>
        </w:rPr>
        <w:t xml:space="preserve">          KREDI KART                                         SON KULLANMA                     GÜVENLİK                                           </w:t>
      </w:r>
    </w:p>
    <w:p w:rsidR="00A66571" w:rsidRDefault="006271E8" w:rsidP="00E95D22">
      <w:pPr>
        <w:rPr>
          <w:b/>
          <w:sz w:val="24"/>
          <w:szCs w:val="24"/>
        </w:rPr>
      </w:pPr>
      <w:r w:rsidRPr="00A66571">
        <w:rPr>
          <w:b/>
          <w:sz w:val="24"/>
          <w:szCs w:val="24"/>
        </w:rPr>
        <w:t xml:space="preserve">          NUMARASI                                                  TARİHİ                                    KODU                                      </w:t>
      </w:r>
      <w:r w:rsidR="00A66571">
        <w:rPr>
          <w:b/>
          <w:sz w:val="24"/>
          <w:szCs w:val="24"/>
        </w:rPr>
        <w:t xml:space="preserve">                    </w:t>
      </w:r>
    </w:p>
    <w:p w:rsidR="006271E8" w:rsidRPr="00A66571" w:rsidRDefault="00A66571" w:rsidP="00E95D22">
      <w:pPr>
        <w:rPr>
          <w:b/>
          <w:sz w:val="24"/>
          <w:szCs w:val="24"/>
        </w:rPr>
      </w:pPr>
      <w:r>
        <w:rPr>
          <w:b/>
          <w:sz w:val="24"/>
          <w:szCs w:val="24"/>
        </w:rPr>
        <w:t xml:space="preserve">                                                                                                                                                                   </w:t>
      </w:r>
      <w:r w:rsidR="006271E8" w:rsidRPr="00A66571">
        <w:rPr>
          <w:b/>
          <w:sz w:val="24"/>
          <w:szCs w:val="24"/>
        </w:rPr>
        <w:t>İMZA</w:t>
      </w:r>
    </w:p>
    <w:p w:rsidR="006271E8" w:rsidRPr="00FB06CC" w:rsidRDefault="002D5B19" w:rsidP="00E95D22">
      <w:pPr>
        <w:rPr>
          <w:sz w:val="24"/>
          <w:szCs w:val="24"/>
        </w:rPr>
      </w:pPr>
      <w:r>
        <w:rPr>
          <w:noProof/>
          <w:sz w:val="24"/>
          <w:szCs w:val="24"/>
          <w:lang w:eastAsia="tr-TR"/>
        </w:rPr>
        <w:pict>
          <v:rect id="_x0000_s1030" style="position:absolute;margin-left:-.35pt;margin-top:8.65pt;width:155.25pt;height:33.2pt;z-index:251662336"/>
        </w:pict>
      </w:r>
      <w:r>
        <w:rPr>
          <w:noProof/>
          <w:sz w:val="24"/>
          <w:szCs w:val="24"/>
          <w:lang w:eastAsia="tr-TR"/>
        </w:rPr>
        <w:pict>
          <v:rect id="_x0000_s1031" style="position:absolute;margin-left:170.55pt;margin-top:8.65pt;width:97.7pt;height:33.2pt;z-index:251663360"/>
        </w:pict>
      </w:r>
      <w:r>
        <w:rPr>
          <w:noProof/>
          <w:sz w:val="24"/>
          <w:szCs w:val="24"/>
          <w:lang w:eastAsia="tr-TR"/>
        </w:rPr>
        <w:pict>
          <v:rect id="_x0000_s1033" style="position:absolute;margin-left:400.95pt;margin-top:8.65pt;width:110.2pt;height:88.9pt;z-index:251665408"/>
        </w:pict>
      </w:r>
      <w:r>
        <w:rPr>
          <w:noProof/>
          <w:sz w:val="24"/>
          <w:szCs w:val="24"/>
          <w:lang w:eastAsia="tr-TR"/>
        </w:rPr>
        <w:pict>
          <v:rect id="_x0000_s1032" style="position:absolute;margin-left:298.9pt;margin-top:8.65pt;width:56.35pt;height:33.2pt;z-index:251664384"/>
        </w:pict>
      </w:r>
    </w:p>
    <w:p w:rsidR="006271E8" w:rsidRPr="00FB06CC" w:rsidRDefault="006271E8" w:rsidP="00E95D22">
      <w:pPr>
        <w:rPr>
          <w:sz w:val="24"/>
          <w:szCs w:val="24"/>
        </w:rPr>
      </w:pPr>
    </w:p>
    <w:p w:rsidR="006271E8" w:rsidRPr="00FB06CC" w:rsidRDefault="006271E8" w:rsidP="00E95D22">
      <w:pPr>
        <w:rPr>
          <w:sz w:val="24"/>
          <w:szCs w:val="24"/>
        </w:rPr>
      </w:pPr>
    </w:p>
    <w:p w:rsidR="006271E8" w:rsidRPr="00FB06CC" w:rsidRDefault="006271E8" w:rsidP="00E95D22">
      <w:pPr>
        <w:rPr>
          <w:sz w:val="24"/>
          <w:szCs w:val="24"/>
        </w:rPr>
      </w:pPr>
      <w:r w:rsidRPr="00FB06CC">
        <w:rPr>
          <w:sz w:val="24"/>
          <w:szCs w:val="24"/>
        </w:rPr>
        <w:t>Kart Adı :</w:t>
      </w:r>
    </w:p>
    <w:p w:rsidR="006271E8" w:rsidRPr="00FB06CC" w:rsidRDefault="006271E8" w:rsidP="006271E8">
      <w:pPr>
        <w:rPr>
          <w:sz w:val="24"/>
          <w:szCs w:val="24"/>
        </w:rPr>
      </w:pPr>
    </w:p>
    <w:p w:rsidR="006271E8" w:rsidRDefault="00A66571" w:rsidP="00A66571">
      <w:pPr>
        <w:tabs>
          <w:tab w:val="left" w:pos="8227"/>
        </w:tabs>
        <w:rPr>
          <w:sz w:val="24"/>
          <w:szCs w:val="24"/>
        </w:rPr>
      </w:pPr>
      <w:r w:rsidRPr="00FB06CC">
        <w:rPr>
          <w:sz w:val="24"/>
          <w:szCs w:val="24"/>
        </w:rPr>
        <w:t xml:space="preserve">L&amp;G 4U TUR     </w:t>
      </w:r>
      <w:r>
        <w:rPr>
          <w:sz w:val="24"/>
          <w:szCs w:val="24"/>
        </w:rPr>
        <w:t xml:space="preserve">   </w:t>
      </w:r>
      <w:r w:rsidRPr="00FB06CC">
        <w:rPr>
          <w:sz w:val="24"/>
          <w:szCs w:val="24"/>
        </w:rPr>
        <w:t xml:space="preserve">                                                                                                                    KATILIMCI/TÜKETİCİ</w:t>
      </w:r>
    </w:p>
    <w:p w:rsidR="00A66571" w:rsidRPr="00FB06CC" w:rsidRDefault="00A66571" w:rsidP="00A66571">
      <w:pPr>
        <w:tabs>
          <w:tab w:val="left" w:pos="8227"/>
        </w:tabs>
        <w:rPr>
          <w:sz w:val="24"/>
          <w:szCs w:val="24"/>
        </w:rPr>
      </w:pPr>
    </w:p>
    <w:p w:rsidR="006271E8" w:rsidRPr="00FB06CC" w:rsidRDefault="006271E8" w:rsidP="006271E8">
      <w:pPr>
        <w:rPr>
          <w:sz w:val="24"/>
          <w:szCs w:val="24"/>
        </w:rPr>
      </w:pPr>
      <w:r w:rsidRPr="00FB06CC">
        <w:rPr>
          <w:sz w:val="24"/>
          <w:szCs w:val="24"/>
        </w:rPr>
        <w:t xml:space="preserve">Bu belge </w:t>
      </w:r>
      <w:r w:rsidRPr="00A66571">
        <w:rPr>
          <w:b/>
          <w:sz w:val="24"/>
          <w:szCs w:val="24"/>
        </w:rPr>
        <w:t>ile L&amp;G BASIM YAY.ÖZ. EĞT.İNŞ.TURİZM HAZ.GİY.TEKSTİL TİC.LTD.ŞTİ</w:t>
      </w:r>
      <w:r w:rsidRPr="00FB06CC">
        <w:rPr>
          <w:sz w:val="24"/>
          <w:szCs w:val="24"/>
        </w:rPr>
        <w:t xml:space="preserve"> ’ye yukarıda numarası yazılı olan kredi kartımdan rezervasyon bedelini tahsil etme yetkisini veriyorum. Borcumun kredi kartı hesabımdan tahsil edilememesi halinde aylık </w:t>
      </w:r>
      <w:r w:rsidRPr="00A66571">
        <w:rPr>
          <w:b/>
          <w:sz w:val="24"/>
          <w:szCs w:val="24"/>
        </w:rPr>
        <w:t>% 10</w:t>
      </w:r>
      <w:r w:rsidRPr="00FB06CC">
        <w:rPr>
          <w:sz w:val="24"/>
          <w:szCs w:val="24"/>
        </w:rPr>
        <w:t xml:space="preserve"> vade farkı ile borcumu ödemeyi kabul ve taahhüt ederim. </w:t>
      </w:r>
    </w:p>
    <w:p w:rsidR="006271E8" w:rsidRPr="00A66571" w:rsidRDefault="006271E8" w:rsidP="006271E8">
      <w:pPr>
        <w:tabs>
          <w:tab w:val="left" w:pos="6837"/>
        </w:tabs>
        <w:rPr>
          <w:b/>
          <w:sz w:val="24"/>
          <w:szCs w:val="24"/>
        </w:rPr>
      </w:pPr>
      <w:r w:rsidRPr="00FB06CC">
        <w:rPr>
          <w:sz w:val="24"/>
          <w:szCs w:val="24"/>
        </w:rPr>
        <w:tab/>
      </w:r>
      <w:r w:rsidRPr="00A66571">
        <w:rPr>
          <w:b/>
          <w:sz w:val="24"/>
          <w:szCs w:val="24"/>
        </w:rPr>
        <w:t xml:space="preserve">      KART HAMİLİ İMZASI</w:t>
      </w:r>
    </w:p>
    <w:p w:rsidR="006271E8" w:rsidRPr="00FB06CC" w:rsidRDefault="002D5B19" w:rsidP="006271E8">
      <w:pPr>
        <w:rPr>
          <w:sz w:val="24"/>
          <w:szCs w:val="24"/>
        </w:rPr>
      </w:pPr>
      <w:r>
        <w:rPr>
          <w:noProof/>
          <w:sz w:val="24"/>
          <w:szCs w:val="24"/>
          <w:lang w:eastAsia="tr-TR"/>
        </w:rPr>
        <w:pict>
          <v:rect id="_x0000_s1034" style="position:absolute;margin-left:338.35pt;margin-top:2.3pt;width:142.75pt;height:37.55pt;z-index:251666432"/>
        </w:pict>
      </w:r>
    </w:p>
    <w:p w:rsidR="006271E8" w:rsidRPr="00D06518" w:rsidRDefault="006271E8" w:rsidP="006271E8">
      <w:pPr>
        <w:rPr>
          <w:b/>
          <w:sz w:val="24"/>
          <w:szCs w:val="24"/>
        </w:rPr>
      </w:pPr>
      <w:r w:rsidRPr="00A66571">
        <w:rPr>
          <w:b/>
          <w:sz w:val="24"/>
          <w:szCs w:val="24"/>
        </w:rPr>
        <w:t xml:space="preserve">TARİH …………………                                                 </w:t>
      </w:r>
    </w:p>
    <w:p w:rsidR="006271E8" w:rsidRPr="00A66571" w:rsidRDefault="006271E8" w:rsidP="006271E8">
      <w:pPr>
        <w:rPr>
          <w:b/>
          <w:sz w:val="24"/>
          <w:szCs w:val="24"/>
        </w:rPr>
      </w:pPr>
      <w:r w:rsidRPr="00A66571">
        <w:rPr>
          <w:b/>
          <w:sz w:val="24"/>
          <w:szCs w:val="24"/>
        </w:rPr>
        <w:t>6-) ÖDEMELER</w:t>
      </w:r>
      <w:r w:rsidR="004043CA" w:rsidRPr="00A66571">
        <w:rPr>
          <w:b/>
          <w:sz w:val="24"/>
          <w:szCs w:val="24"/>
        </w:rPr>
        <w:t>;</w:t>
      </w:r>
    </w:p>
    <w:p w:rsidR="004043CA" w:rsidRPr="00FB06CC" w:rsidRDefault="004043CA" w:rsidP="006271E8">
      <w:pPr>
        <w:rPr>
          <w:sz w:val="24"/>
          <w:szCs w:val="24"/>
        </w:rPr>
      </w:pPr>
      <w:r w:rsidRPr="00FB06CC">
        <w:rPr>
          <w:sz w:val="24"/>
          <w:szCs w:val="24"/>
        </w:rPr>
        <w:t xml:space="preserve">Kayıt anında rezervasyon bedelinin en az </w:t>
      </w:r>
      <w:r w:rsidRPr="00A66571">
        <w:rPr>
          <w:b/>
          <w:sz w:val="24"/>
          <w:szCs w:val="24"/>
        </w:rPr>
        <w:t>%30’ı</w:t>
      </w:r>
      <w:r w:rsidRPr="00FB06CC">
        <w:rPr>
          <w:sz w:val="24"/>
          <w:szCs w:val="24"/>
        </w:rPr>
        <w:t xml:space="preserve"> peşin olarak ödenmelidir. Bakiyenin ise gezinin başlamasından </w:t>
      </w:r>
      <w:r w:rsidRPr="00A66571">
        <w:rPr>
          <w:b/>
          <w:sz w:val="24"/>
          <w:szCs w:val="24"/>
        </w:rPr>
        <w:t xml:space="preserve">40 </w:t>
      </w:r>
      <w:r w:rsidRPr="00FB06CC">
        <w:rPr>
          <w:sz w:val="24"/>
          <w:szCs w:val="24"/>
        </w:rPr>
        <w:t xml:space="preserve">gün önce ödenmesi gerekmektedir. Belirtilen süreler içinde ödemelerin gerçekleştirilmemesi halinde, ACENTE’ nin yapılan rezervasyonları her zaman mehil vermeksizin iptal etme hakkı saklıdır. Bu durumda gezi bedelinin tahsil edilmiş olan </w:t>
      </w:r>
      <w:r w:rsidRPr="00A66571">
        <w:rPr>
          <w:b/>
          <w:sz w:val="24"/>
          <w:szCs w:val="24"/>
        </w:rPr>
        <w:t>%30’lık</w:t>
      </w:r>
      <w:r w:rsidRPr="00FB06CC">
        <w:rPr>
          <w:sz w:val="24"/>
          <w:szCs w:val="24"/>
        </w:rPr>
        <w:t xml:space="preserve"> kısmı cayma tazminatı olarak </w:t>
      </w:r>
      <w:r w:rsidRPr="00A66571">
        <w:rPr>
          <w:b/>
          <w:sz w:val="24"/>
          <w:szCs w:val="24"/>
        </w:rPr>
        <w:t>TÜKETİCİ</w:t>
      </w:r>
      <w:r w:rsidRPr="00FB06CC">
        <w:rPr>
          <w:sz w:val="24"/>
          <w:szCs w:val="24"/>
        </w:rPr>
        <w:t xml:space="preserve"> ye fatura edilir</w:t>
      </w:r>
    </w:p>
    <w:p w:rsidR="004043CA" w:rsidRPr="00A66571" w:rsidRDefault="004043CA" w:rsidP="006271E8">
      <w:pPr>
        <w:rPr>
          <w:b/>
          <w:sz w:val="24"/>
          <w:szCs w:val="24"/>
        </w:rPr>
      </w:pPr>
      <w:r w:rsidRPr="00A66571">
        <w:rPr>
          <w:b/>
          <w:sz w:val="24"/>
          <w:szCs w:val="24"/>
        </w:rPr>
        <w:t>7-) GENEL HÜKÜMLER.</w:t>
      </w:r>
    </w:p>
    <w:p w:rsidR="004043CA" w:rsidRPr="00FB06CC" w:rsidRDefault="004043CA" w:rsidP="006271E8">
      <w:pPr>
        <w:rPr>
          <w:sz w:val="24"/>
          <w:szCs w:val="24"/>
        </w:rPr>
      </w:pPr>
      <w:r w:rsidRPr="00D06518">
        <w:rPr>
          <w:b/>
          <w:sz w:val="24"/>
          <w:szCs w:val="24"/>
        </w:rPr>
        <w:t>7.1)</w:t>
      </w:r>
      <w:r w:rsidRPr="00FB06CC">
        <w:rPr>
          <w:sz w:val="24"/>
          <w:szCs w:val="24"/>
        </w:rPr>
        <w:t xml:space="preserve"> ACENTE paket turu satın almış tüketicilerin </w:t>
      </w:r>
      <w:r w:rsidRPr="00D06518">
        <w:rPr>
          <w:b/>
          <w:sz w:val="24"/>
          <w:szCs w:val="24"/>
        </w:rPr>
        <w:t>1618</w:t>
      </w:r>
      <w:r w:rsidRPr="00FB06CC">
        <w:rPr>
          <w:sz w:val="24"/>
          <w:szCs w:val="24"/>
        </w:rPr>
        <w:t xml:space="preserve"> Sayılı Seyahat Acentaları Kanunu uyarınca düzenlenmiş, iflası da dahil olmak üzere taahhüdün yerine getirilmemesi ve hizmetin taahhüt edilen şekilde verilememesi teminatlarını kapsayan zorunlu paket tur sigortası yaptırır.</w:t>
      </w:r>
    </w:p>
    <w:p w:rsidR="004043CA" w:rsidRPr="00FB06CC" w:rsidRDefault="004043CA" w:rsidP="006271E8">
      <w:pPr>
        <w:rPr>
          <w:sz w:val="24"/>
          <w:szCs w:val="24"/>
        </w:rPr>
      </w:pPr>
      <w:r w:rsidRPr="00D06518">
        <w:rPr>
          <w:b/>
          <w:sz w:val="24"/>
          <w:szCs w:val="24"/>
        </w:rPr>
        <w:t>7.2)</w:t>
      </w:r>
      <w:r w:rsidRPr="00FB06CC">
        <w:rPr>
          <w:sz w:val="24"/>
          <w:szCs w:val="24"/>
        </w:rPr>
        <w:t xml:space="preserve"> ACENTE esaslı sözleşme değişikliklerini ve bunun fiyat üzerindeki etkilerini TÜKETİCİ ye derhal bildirir. Esaslı Sözleşme değişiklik halleri şunlardır;</w:t>
      </w:r>
    </w:p>
    <w:p w:rsidR="004043CA" w:rsidRPr="00FB06CC" w:rsidRDefault="004043CA" w:rsidP="004043CA">
      <w:pPr>
        <w:tabs>
          <w:tab w:val="left" w:pos="927"/>
        </w:tabs>
        <w:rPr>
          <w:sz w:val="24"/>
          <w:szCs w:val="24"/>
        </w:rPr>
      </w:pPr>
      <w:r w:rsidRPr="00FB06CC">
        <w:rPr>
          <w:sz w:val="24"/>
          <w:szCs w:val="24"/>
        </w:rPr>
        <w:tab/>
      </w:r>
      <w:r w:rsidRPr="00D06518">
        <w:rPr>
          <w:b/>
          <w:sz w:val="24"/>
          <w:szCs w:val="24"/>
        </w:rPr>
        <w:t>a)</w:t>
      </w:r>
      <w:r w:rsidRPr="00FB06CC">
        <w:rPr>
          <w:sz w:val="24"/>
          <w:szCs w:val="24"/>
        </w:rPr>
        <w:t xml:space="preserve"> Paket turun başlamasından önce Tüketiciden kaynaklanmayan nedenlerle sözleşme içeriğinde yapılan önemli değişiklikler</w:t>
      </w:r>
    </w:p>
    <w:p w:rsidR="004043CA" w:rsidRPr="00FB06CC" w:rsidRDefault="004043CA" w:rsidP="004043CA">
      <w:pPr>
        <w:tabs>
          <w:tab w:val="left" w:pos="927"/>
        </w:tabs>
        <w:rPr>
          <w:sz w:val="24"/>
          <w:szCs w:val="24"/>
        </w:rPr>
      </w:pPr>
      <w:r w:rsidRPr="00FB06CC">
        <w:rPr>
          <w:sz w:val="24"/>
          <w:szCs w:val="24"/>
        </w:rPr>
        <w:tab/>
      </w:r>
      <w:r w:rsidRPr="00D06518">
        <w:rPr>
          <w:b/>
          <w:sz w:val="24"/>
          <w:szCs w:val="24"/>
        </w:rPr>
        <w:t>b)</w:t>
      </w:r>
      <w:r w:rsidRPr="00FB06CC">
        <w:rPr>
          <w:sz w:val="24"/>
          <w:szCs w:val="24"/>
        </w:rPr>
        <w:t xml:space="preserve"> iş bu sözleşmenin 4.4. maddesinde belirtilen sebepler hariç olmak üzere diğer fiyat değişiklikleri.</w:t>
      </w:r>
    </w:p>
    <w:p w:rsidR="004043CA" w:rsidRPr="00FB06CC" w:rsidRDefault="004043CA" w:rsidP="004043CA">
      <w:pPr>
        <w:tabs>
          <w:tab w:val="left" w:pos="927"/>
        </w:tabs>
        <w:rPr>
          <w:sz w:val="24"/>
          <w:szCs w:val="24"/>
        </w:rPr>
      </w:pPr>
      <w:r w:rsidRPr="00D06518">
        <w:rPr>
          <w:b/>
          <w:sz w:val="24"/>
          <w:szCs w:val="24"/>
        </w:rPr>
        <w:t>7.3)</w:t>
      </w:r>
      <w:r w:rsidRPr="00FB06CC">
        <w:rPr>
          <w:sz w:val="24"/>
          <w:szCs w:val="24"/>
        </w:rPr>
        <w:t xml:space="preserve"> Turların düzenlenmesi için asgari katılımcı sayısı tüketiciye sunulan broşürde belirtilmiştir. Paket turun düzenlenmesi için </w:t>
      </w:r>
      <w:r w:rsidRPr="00D06518">
        <w:rPr>
          <w:b/>
          <w:sz w:val="24"/>
          <w:szCs w:val="24"/>
        </w:rPr>
        <w:t xml:space="preserve">15 </w:t>
      </w:r>
      <w:r w:rsidRPr="00FB06CC">
        <w:rPr>
          <w:sz w:val="24"/>
          <w:szCs w:val="24"/>
        </w:rPr>
        <w:t xml:space="preserve">kişi sayısına ulaşılamaması halinde paket turun kısmen veya tamamen iptal edilebileceği hususu hareket tarihinden en az </w:t>
      </w:r>
      <w:r w:rsidRPr="00D06518">
        <w:rPr>
          <w:b/>
          <w:sz w:val="24"/>
          <w:szCs w:val="24"/>
        </w:rPr>
        <w:t>20</w:t>
      </w:r>
      <w:r w:rsidRPr="00FB06CC">
        <w:rPr>
          <w:sz w:val="24"/>
          <w:szCs w:val="24"/>
        </w:rPr>
        <w:t xml:space="preserve"> gün öncesine kadar TÜKETİCİ ye bildirilir. Bu durumda TÜKETİCİ nin tazminat hakkı yoktur. Ancak seyahat acentası tüketiciden aldığı tüm ödemeleri ve tüketiciyi borç altına sokan tüm belgeleri </w:t>
      </w:r>
      <w:r w:rsidRPr="00D06518">
        <w:rPr>
          <w:b/>
          <w:sz w:val="24"/>
          <w:szCs w:val="24"/>
        </w:rPr>
        <w:t>14</w:t>
      </w:r>
      <w:r w:rsidRPr="00FB06CC">
        <w:rPr>
          <w:sz w:val="24"/>
          <w:szCs w:val="24"/>
        </w:rPr>
        <w:t xml:space="preserve"> gün içinde tüketiciye iade edeceğini taahhüt eder.</w:t>
      </w:r>
    </w:p>
    <w:p w:rsidR="004043CA" w:rsidRPr="00D06518" w:rsidRDefault="004043CA" w:rsidP="004043CA">
      <w:pPr>
        <w:tabs>
          <w:tab w:val="left" w:pos="927"/>
        </w:tabs>
        <w:rPr>
          <w:b/>
          <w:sz w:val="24"/>
          <w:szCs w:val="24"/>
        </w:rPr>
      </w:pPr>
      <w:r w:rsidRPr="00D06518">
        <w:rPr>
          <w:b/>
          <w:sz w:val="24"/>
          <w:szCs w:val="24"/>
        </w:rPr>
        <w:t>8-) MÜCBİR SEBEPLER</w:t>
      </w:r>
    </w:p>
    <w:p w:rsidR="00D06518" w:rsidRDefault="004043CA" w:rsidP="004043CA">
      <w:pPr>
        <w:tabs>
          <w:tab w:val="left" w:pos="927"/>
        </w:tabs>
        <w:rPr>
          <w:sz w:val="24"/>
          <w:szCs w:val="24"/>
        </w:rPr>
      </w:pPr>
      <w:r w:rsidRPr="00D06518">
        <w:rPr>
          <w:b/>
          <w:sz w:val="24"/>
          <w:szCs w:val="24"/>
        </w:rPr>
        <w:t>8.1)</w:t>
      </w:r>
      <w:r w:rsidRPr="00FB06CC">
        <w:rPr>
          <w:sz w:val="24"/>
          <w:szCs w:val="24"/>
        </w:rPr>
        <w:t xml:space="preserve"> Kanunlarda yer alan mücbir sebep halleri, gerekli tüm özeni göstermiş olmasına rağmen </w:t>
      </w:r>
    </w:p>
    <w:p w:rsidR="00D06518" w:rsidRDefault="00D06518" w:rsidP="00D06518">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L&amp;G 4U TUR                                                                                                                            KATILIMCI/TÜKETİCİ</w:t>
      </w:r>
    </w:p>
    <w:p w:rsidR="00D06518" w:rsidRDefault="00D06518" w:rsidP="004043CA">
      <w:pPr>
        <w:tabs>
          <w:tab w:val="left" w:pos="927"/>
        </w:tabs>
        <w:rPr>
          <w:sz w:val="24"/>
          <w:szCs w:val="24"/>
        </w:rPr>
      </w:pPr>
    </w:p>
    <w:p w:rsidR="004043CA" w:rsidRPr="00FB06CC" w:rsidRDefault="004043CA" w:rsidP="004043CA">
      <w:pPr>
        <w:tabs>
          <w:tab w:val="left" w:pos="927"/>
        </w:tabs>
        <w:rPr>
          <w:sz w:val="24"/>
          <w:szCs w:val="24"/>
        </w:rPr>
      </w:pPr>
      <w:r w:rsidRPr="00FB06CC">
        <w:rPr>
          <w:sz w:val="24"/>
          <w:szCs w:val="24"/>
        </w:rPr>
        <w:t>olağanüstü ve öngörülemez nitelikte olan olaylar yüzünden ortaya çıkan ve paket turun başlamasına, devamına veya sonlanmasına engel oluşturan haller, ACENTE nin ortaya çıkan olay üzerinde herhangi bir etkisinin olmadığı haller ACENTE için mücbir sebep sayılır. Bu haller,</w:t>
      </w:r>
    </w:p>
    <w:p w:rsidR="004043CA" w:rsidRPr="00FB06CC" w:rsidRDefault="004043CA" w:rsidP="00D06518">
      <w:pPr>
        <w:tabs>
          <w:tab w:val="left" w:pos="927"/>
        </w:tabs>
        <w:rPr>
          <w:sz w:val="24"/>
          <w:szCs w:val="24"/>
        </w:rPr>
      </w:pPr>
      <w:r w:rsidRPr="00D06518">
        <w:rPr>
          <w:b/>
          <w:sz w:val="24"/>
          <w:szCs w:val="24"/>
        </w:rPr>
        <w:t xml:space="preserve">                  a)</w:t>
      </w:r>
      <w:r w:rsidRPr="00FB06CC">
        <w:rPr>
          <w:sz w:val="24"/>
          <w:szCs w:val="24"/>
        </w:rPr>
        <w:t xml:space="preserve"> Yer sarsıntısı, yangın, yanardağ patlaması, sel, fırtına, kasırga, sis, çığ, yıldırım gibi ve bunlarla sınırlı olmaksızın doğal afetler veya salgın hastalıklar ile nükleer, kimyasal felaket veya serpintiler ile salgın hastalıklar ve bunlarla sınırlı olmaksızın benzer durumlar ve olaylar ile olağanüstü haller.</w:t>
      </w:r>
    </w:p>
    <w:p w:rsidR="004043CA" w:rsidRPr="00FB06CC" w:rsidRDefault="004043CA" w:rsidP="004043CA">
      <w:pPr>
        <w:tabs>
          <w:tab w:val="left" w:pos="8227"/>
        </w:tabs>
        <w:rPr>
          <w:sz w:val="24"/>
          <w:szCs w:val="24"/>
        </w:rPr>
      </w:pPr>
      <w:r w:rsidRPr="00D06518">
        <w:rPr>
          <w:b/>
          <w:sz w:val="24"/>
          <w:szCs w:val="24"/>
        </w:rPr>
        <w:t xml:space="preserve">                  b)</w:t>
      </w:r>
      <w:r w:rsidRPr="00FB06CC">
        <w:rPr>
          <w:sz w:val="24"/>
          <w:szCs w:val="24"/>
        </w:rPr>
        <w:t xml:space="preserve"> Türkiye’de sınır komşularında veya paket tur kapsamında gidilecek ülke/ülkelerde, sınır   kapılarında  ve /veya sınır kapısına komşu ülkede, uluslararası hava kara ve deniz ulaşımını engelleyen olağanüstü hallerde, savaş veya seferberlik halleri, halk ayaklanmaları, saldırı veya terör hareketleri, sabotajlar, isyanlar, işgal ve iç savaş, devrim, ayaklanma, zorla el koyma, askeri darbe veya yönetime zorla el konulması, sivil kargaşalar, endüstriyel anlaşmazlıklar, hükümet yaptırımları, ambargo, grevler, lokavtlar, limanların kapalı veya dolu olması ve bunlarla sınırlı olmaksızın her türlü olağanüstü haller veya çalışanları işten alıkoyabilecek haller.</w:t>
      </w:r>
    </w:p>
    <w:p w:rsidR="004043CA" w:rsidRPr="00FB06CC" w:rsidRDefault="004043CA" w:rsidP="004043CA">
      <w:pPr>
        <w:tabs>
          <w:tab w:val="left" w:pos="8227"/>
        </w:tabs>
        <w:rPr>
          <w:sz w:val="24"/>
          <w:szCs w:val="24"/>
        </w:rPr>
      </w:pPr>
      <w:r w:rsidRPr="00D06518">
        <w:rPr>
          <w:b/>
          <w:sz w:val="24"/>
          <w:szCs w:val="24"/>
        </w:rPr>
        <w:t>8.2)</w:t>
      </w:r>
      <w:r w:rsidRPr="00FB06CC">
        <w:rPr>
          <w:sz w:val="24"/>
          <w:szCs w:val="24"/>
        </w:rPr>
        <w:t xml:space="preserve"> Mücbir sebebin mevcut olduğu hallerde ACENTE sözleşmenin hiç veya gereği gibi ifa edilmemesinden doğan zararlardan sorumlu tutulamaz. ACENTE ile o yerdeki temsilcileri, tüketicinin zor durumda kalması halinde hızlı bir şekilde yardımda bulunmakla yükümlüdür.</w:t>
      </w:r>
    </w:p>
    <w:p w:rsidR="004043CA" w:rsidRPr="00D06518" w:rsidRDefault="004043CA" w:rsidP="004043CA">
      <w:pPr>
        <w:tabs>
          <w:tab w:val="left" w:pos="8227"/>
        </w:tabs>
        <w:rPr>
          <w:b/>
          <w:sz w:val="24"/>
          <w:szCs w:val="24"/>
        </w:rPr>
      </w:pPr>
      <w:r w:rsidRPr="00D06518">
        <w:rPr>
          <w:b/>
          <w:sz w:val="24"/>
          <w:szCs w:val="24"/>
        </w:rPr>
        <w:t>9-) SÖZLEŞMENİN DEVRİ</w:t>
      </w:r>
    </w:p>
    <w:p w:rsidR="004043CA" w:rsidRPr="00FB06CC" w:rsidRDefault="004043CA" w:rsidP="004043CA">
      <w:pPr>
        <w:tabs>
          <w:tab w:val="left" w:pos="8227"/>
        </w:tabs>
        <w:rPr>
          <w:sz w:val="24"/>
          <w:szCs w:val="24"/>
        </w:rPr>
      </w:pPr>
      <w:r w:rsidRPr="00D06518">
        <w:rPr>
          <w:b/>
          <w:sz w:val="24"/>
          <w:szCs w:val="24"/>
        </w:rPr>
        <w:t>9.1)</w:t>
      </w:r>
      <w:r w:rsidRPr="00FB06CC">
        <w:rPr>
          <w:sz w:val="24"/>
          <w:szCs w:val="24"/>
        </w:rPr>
        <w:t xml:space="preserve"> TÜKETİCİ, paket tura devam etmesinin mümkün olmaması durumunda, turun başlamasından en az yedi gün önce ACENTE ye yazılı olarak veya kalıcı veri saklayıcısı ile bildirimde bulunarak sözleşmeyi, paket tur açısından geçerli tüm koşulları yerine getiren üçüncü bir kişiye devredebilir. Kişinin ismine alınmış ulaşım biletleri (uçak,tren vb.) devir konusu yapılamaz.</w:t>
      </w:r>
    </w:p>
    <w:p w:rsidR="004043CA" w:rsidRPr="00FB06CC" w:rsidRDefault="004043CA" w:rsidP="004043CA">
      <w:pPr>
        <w:tabs>
          <w:tab w:val="left" w:pos="8227"/>
        </w:tabs>
        <w:rPr>
          <w:sz w:val="24"/>
          <w:szCs w:val="24"/>
        </w:rPr>
      </w:pPr>
      <w:r w:rsidRPr="00D06518">
        <w:rPr>
          <w:b/>
          <w:sz w:val="24"/>
          <w:szCs w:val="24"/>
        </w:rPr>
        <w:t>9.2)</w:t>
      </w:r>
      <w:r w:rsidRPr="00FB06CC">
        <w:rPr>
          <w:sz w:val="24"/>
          <w:szCs w:val="24"/>
        </w:rPr>
        <w:t xml:space="preserve"> Paket tur sözleşmesini devreden ve devralan, ACENTE’ye karşı bakiye tutarın ve söz konusu devirden doğan tüm ek masrafların, makul olması ve ACENTE tarafından katlanılan gerçek maliyeti aşmaması kaydıyla ödenmesinden müteselsilen sorumludur.</w:t>
      </w:r>
    </w:p>
    <w:p w:rsidR="004043CA" w:rsidRDefault="004043CA" w:rsidP="004043CA">
      <w:pPr>
        <w:tabs>
          <w:tab w:val="left" w:pos="8227"/>
        </w:tabs>
        <w:rPr>
          <w:sz w:val="24"/>
          <w:szCs w:val="24"/>
        </w:rPr>
      </w:pPr>
      <w:r w:rsidRPr="00D06518">
        <w:rPr>
          <w:b/>
          <w:sz w:val="24"/>
          <w:szCs w:val="24"/>
        </w:rPr>
        <w:t>9.3)</w:t>
      </w:r>
      <w:r w:rsidRPr="00FB06CC">
        <w:rPr>
          <w:sz w:val="24"/>
          <w:szCs w:val="24"/>
        </w:rPr>
        <w:t xml:space="preserve"> Devredenin ismine alınmış ulaşım biletleri (uçak,tren vb.) devir konusu yapılamaz. Devir eden için başlatılan vize işlemi iptal edilemez ve devredilemez. Paket turu devir alan kişinin vize hizmeti almak istemesi halinde, ACENTE tarafından vize işlemleri takip edilebilir. Devir alana turun ait olduğu ülkenin vize prosedürleri detaylı olarak izah edilir. Ancak gerekli bilgilendirme yapılmasına rağmen yapılan devirlerde, vize işlemlerinin yetişmemesi söz konusu olursa risk devir eden TÜKETİCİ’ye aittir. Devir alan kişi turun hareket saatine kadar, ilgili ülkenin konsolosluk vize departmanı uygulamaları gereği vize işlemlerini tamamlayamaz ise tura katılamayacağından devir gerçekleşmez ve sözleşmenin iptal hükümleri </w:t>
      </w:r>
      <w:r w:rsidRPr="00D06518">
        <w:rPr>
          <w:b/>
          <w:sz w:val="24"/>
          <w:szCs w:val="24"/>
        </w:rPr>
        <w:t>(10.11 maddesi)</w:t>
      </w:r>
      <w:r w:rsidRPr="00FB06CC">
        <w:rPr>
          <w:sz w:val="24"/>
          <w:szCs w:val="24"/>
        </w:rPr>
        <w:t xml:space="preserve"> uygulanır. Ayrıca devir alana vize hizmet bedeli tahakkuk ettirilir.</w:t>
      </w:r>
    </w:p>
    <w:p w:rsidR="00D06518" w:rsidRDefault="00D06518" w:rsidP="004043CA">
      <w:pPr>
        <w:tabs>
          <w:tab w:val="left" w:pos="8227"/>
        </w:tabs>
        <w:rPr>
          <w:sz w:val="24"/>
          <w:szCs w:val="24"/>
        </w:rPr>
      </w:pPr>
    </w:p>
    <w:p w:rsidR="00D06518" w:rsidRDefault="00D06518" w:rsidP="00D06518">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L&amp;G 4U TUR                                                                                                                            KATILIMCI/TÜKETİCİ</w:t>
      </w:r>
    </w:p>
    <w:p w:rsidR="00D06518" w:rsidRPr="00FB06CC" w:rsidRDefault="00D06518" w:rsidP="004043CA">
      <w:pPr>
        <w:tabs>
          <w:tab w:val="left" w:pos="8227"/>
        </w:tabs>
        <w:rPr>
          <w:sz w:val="24"/>
          <w:szCs w:val="24"/>
        </w:rPr>
      </w:pPr>
    </w:p>
    <w:p w:rsidR="004043CA" w:rsidRPr="00D06518" w:rsidRDefault="004043CA" w:rsidP="004043CA">
      <w:pPr>
        <w:tabs>
          <w:tab w:val="left" w:pos="8227"/>
        </w:tabs>
        <w:rPr>
          <w:b/>
          <w:sz w:val="24"/>
          <w:szCs w:val="24"/>
        </w:rPr>
      </w:pPr>
      <w:r w:rsidRPr="00D06518">
        <w:rPr>
          <w:b/>
          <w:sz w:val="24"/>
          <w:szCs w:val="24"/>
        </w:rPr>
        <w:t>10-) SÖZLEŞMEDEN DÖNME, SÖZLEŞMENİN İPTALİ İLE FESİH ŞARTLARI VE SONUÇLARI</w:t>
      </w:r>
    </w:p>
    <w:p w:rsidR="004043CA" w:rsidRPr="00FB06CC" w:rsidRDefault="004043CA" w:rsidP="004043CA">
      <w:pPr>
        <w:tabs>
          <w:tab w:val="left" w:pos="8227"/>
        </w:tabs>
        <w:rPr>
          <w:sz w:val="24"/>
          <w:szCs w:val="24"/>
        </w:rPr>
      </w:pPr>
      <w:r w:rsidRPr="00D06518">
        <w:rPr>
          <w:b/>
          <w:sz w:val="24"/>
          <w:szCs w:val="24"/>
        </w:rPr>
        <w:t>10.1)</w:t>
      </w:r>
      <w:r w:rsidRPr="00FB06CC">
        <w:rPr>
          <w:sz w:val="24"/>
          <w:szCs w:val="24"/>
        </w:rPr>
        <w:t xml:space="preserve"> Paket turun başlamasından 20 gün önce sözleşmenin esaslı unsurlarından birisinin değişmesi halinde tüketici bu değişikliği kabul edebileceği gibi, yapılan değişikliği kabul etmediğini ACENTE’ye yazılı olarak ya da Kalıcı Veri Saklayıcısı ile bildirmek koşulu ile aşağıdaki seçimlik haklardan birisini kullanabilir.</w:t>
      </w:r>
    </w:p>
    <w:p w:rsidR="004043CA" w:rsidRPr="00FB06CC" w:rsidRDefault="004043CA" w:rsidP="004043CA">
      <w:pPr>
        <w:tabs>
          <w:tab w:val="left" w:pos="8227"/>
        </w:tabs>
        <w:rPr>
          <w:sz w:val="24"/>
          <w:szCs w:val="24"/>
        </w:rPr>
      </w:pPr>
      <w:r w:rsidRPr="00D06518">
        <w:rPr>
          <w:b/>
          <w:sz w:val="24"/>
          <w:szCs w:val="24"/>
        </w:rPr>
        <w:t xml:space="preserve">                   a)</w:t>
      </w:r>
      <w:r w:rsidRPr="00FB06CC">
        <w:rPr>
          <w:sz w:val="24"/>
          <w:szCs w:val="24"/>
        </w:rPr>
        <w:t xml:space="preserve"> ACENTE tarafından sunulan eşit veya daha yüksek değerde başka bir tura ek bir bedel ödemeksizin katılma</w:t>
      </w:r>
    </w:p>
    <w:p w:rsidR="004043CA" w:rsidRPr="00FB06CC" w:rsidRDefault="004043CA" w:rsidP="004043CA">
      <w:pPr>
        <w:tabs>
          <w:tab w:val="left" w:pos="8227"/>
        </w:tabs>
        <w:rPr>
          <w:sz w:val="24"/>
          <w:szCs w:val="24"/>
        </w:rPr>
      </w:pPr>
      <w:r w:rsidRPr="00D06518">
        <w:rPr>
          <w:b/>
          <w:sz w:val="24"/>
          <w:szCs w:val="24"/>
        </w:rPr>
        <w:t xml:space="preserve">                   b)</w:t>
      </w:r>
      <w:r w:rsidRPr="00FB06CC">
        <w:rPr>
          <w:sz w:val="24"/>
          <w:szCs w:val="24"/>
        </w:rPr>
        <w:t xml:space="preserve"> Fiyat farkının kendisine iade edilmesi şartıyla daha düşük değerde bir paket tura katılma</w:t>
      </w:r>
    </w:p>
    <w:p w:rsidR="004043CA" w:rsidRPr="00FB06CC" w:rsidRDefault="004043CA" w:rsidP="004043CA">
      <w:pPr>
        <w:tabs>
          <w:tab w:val="left" w:pos="8227"/>
        </w:tabs>
        <w:rPr>
          <w:sz w:val="24"/>
          <w:szCs w:val="24"/>
        </w:rPr>
      </w:pPr>
      <w:r w:rsidRPr="00D06518">
        <w:rPr>
          <w:b/>
          <w:sz w:val="24"/>
          <w:szCs w:val="24"/>
        </w:rPr>
        <w:t xml:space="preserve">                   c)</w:t>
      </w:r>
      <w:r w:rsidRPr="00FB06CC">
        <w:rPr>
          <w:sz w:val="24"/>
          <w:szCs w:val="24"/>
        </w:rPr>
        <w:t xml:space="preserve"> Herhangi bir bedel ödemeksizin sözleşmeden dönme</w:t>
      </w:r>
    </w:p>
    <w:p w:rsidR="000138AB" w:rsidRPr="00FB06CC" w:rsidRDefault="004043CA" w:rsidP="004043CA">
      <w:pPr>
        <w:tabs>
          <w:tab w:val="left" w:pos="8227"/>
        </w:tabs>
        <w:rPr>
          <w:sz w:val="24"/>
          <w:szCs w:val="24"/>
        </w:rPr>
      </w:pPr>
      <w:r w:rsidRPr="00D06518">
        <w:rPr>
          <w:b/>
          <w:sz w:val="24"/>
          <w:szCs w:val="24"/>
        </w:rPr>
        <w:t>10.2)</w:t>
      </w:r>
      <w:r w:rsidRPr="00FB06CC">
        <w:rPr>
          <w:sz w:val="24"/>
          <w:szCs w:val="24"/>
        </w:rPr>
        <w:t xml:space="preserve"> Sözleşmeden dönülmesi halinde, ACENTE, sözleşmeden dönme bildiriminin kendisine ulaştığı tarihten itibaren TÜKETİCİNİN ödemiş olduğu tüm bedeli herhangi bir kesinti yapmaksızın en geç </w:t>
      </w:r>
      <w:r w:rsidRPr="00D06518">
        <w:rPr>
          <w:b/>
          <w:sz w:val="24"/>
          <w:szCs w:val="24"/>
        </w:rPr>
        <w:t xml:space="preserve">14 </w:t>
      </w:r>
      <w:r w:rsidRPr="00FB06CC">
        <w:rPr>
          <w:sz w:val="24"/>
          <w:szCs w:val="24"/>
        </w:rPr>
        <w:t>gün içinde TÜKETİCİYE iade etmekle yükümlüdür.</w:t>
      </w:r>
    </w:p>
    <w:p w:rsidR="004043CA" w:rsidRPr="00FB06CC" w:rsidRDefault="004043CA" w:rsidP="004043CA">
      <w:pPr>
        <w:tabs>
          <w:tab w:val="left" w:pos="8227"/>
        </w:tabs>
        <w:rPr>
          <w:sz w:val="24"/>
          <w:szCs w:val="24"/>
        </w:rPr>
      </w:pPr>
      <w:r w:rsidRPr="00D06518">
        <w:rPr>
          <w:b/>
          <w:sz w:val="24"/>
          <w:szCs w:val="24"/>
        </w:rPr>
        <w:t>10.3)</w:t>
      </w:r>
      <w:r w:rsidRPr="00FB06CC">
        <w:rPr>
          <w:sz w:val="24"/>
          <w:szCs w:val="24"/>
        </w:rPr>
        <w:t xml:space="preserve"> Tüketiciden kaynaklanmayan bir sebepten dolayı ACENTE tarafından paket turun başlamasından önce Paket turun iptal edilmesi halinde TÜKETİCİ sözleşmenin </w:t>
      </w:r>
      <w:r w:rsidRPr="00D06518">
        <w:rPr>
          <w:b/>
          <w:sz w:val="24"/>
          <w:szCs w:val="24"/>
        </w:rPr>
        <w:t>10.1</w:t>
      </w:r>
      <w:r w:rsidRPr="00FB06CC">
        <w:rPr>
          <w:sz w:val="24"/>
          <w:szCs w:val="24"/>
        </w:rPr>
        <w:t xml:space="preserve"> maddesinde belirtilen seçimlik hakları kullanabilir.</w:t>
      </w:r>
    </w:p>
    <w:p w:rsidR="004043CA" w:rsidRPr="00FB06CC" w:rsidRDefault="004043CA" w:rsidP="004043CA">
      <w:pPr>
        <w:tabs>
          <w:tab w:val="left" w:pos="8227"/>
        </w:tabs>
        <w:rPr>
          <w:sz w:val="24"/>
          <w:szCs w:val="24"/>
        </w:rPr>
      </w:pPr>
      <w:r w:rsidRPr="00FB06CC">
        <w:rPr>
          <w:sz w:val="24"/>
          <w:szCs w:val="24"/>
        </w:rPr>
        <w:t xml:space="preserve">ACENTE tarafından iptal edilen gezilerde; TÜKETİCİ’nin uçak bileti mil ile ya da ücreti ile ACENTE dışından temin etmiş olması halinde yaşanacak hak kayıplarından ACENTE sorumlu değildir. </w:t>
      </w:r>
      <w:r w:rsidRPr="00D06518">
        <w:rPr>
          <w:b/>
          <w:sz w:val="24"/>
          <w:szCs w:val="24"/>
        </w:rPr>
        <w:t>L&amp;G 4U TURİZM</w:t>
      </w:r>
      <w:r w:rsidRPr="00FB06CC">
        <w:rPr>
          <w:sz w:val="24"/>
          <w:szCs w:val="24"/>
        </w:rPr>
        <w:t xml:space="preserve">  firması tarafından alınan grup biletleri haricinde misafirlerin gezi/geziler için almış olduğu uçuşlardan ve havayolunun ortaya çıkaracağı değişikliklerden L&amp;G 4U TURİZM  firması sorumlu değildir.</w:t>
      </w:r>
    </w:p>
    <w:p w:rsidR="004043CA" w:rsidRPr="00FB06CC" w:rsidRDefault="004043CA" w:rsidP="004043CA">
      <w:pPr>
        <w:tabs>
          <w:tab w:val="left" w:pos="8227"/>
        </w:tabs>
        <w:rPr>
          <w:sz w:val="24"/>
          <w:szCs w:val="24"/>
        </w:rPr>
      </w:pPr>
      <w:r w:rsidRPr="00D06518">
        <w:rPr>
          <w:b/>
          <w:sz w:val="24"/>
          <w:szCs w:val="24"/>
        </w:rPr>
        <w:t>10.4)</w:t>
      </w:r>
      <w:r w:rsidRPr="00FB06CC">
        <w:rPr>
          <w:sz w:val="24"/>
          <w:szCs w:val="24"/>
        </w:rPr>
        <w:t xml:space="preserve"> ACENTE’nin paket tur başladıktan sonra önemli bir yükümlülüğünü yerine getirmediği veya getiremeyeceği tespit edilirse, ACENTE paket turun devam etmesi için TÜKETİCİYE ilave maliyet getirmeyen eşdeğerde alternatif düzenlemeler sunar ve TÜKETİCİYE teklif edilen hizmetlerle sunulan hizmetler arasındaki farkı tazmin eder. Ek veya ikame hizmetlerin TÜKETİCİ tarafından alınıp kullanılmış veya tüketilmiş olması TÜKETİCİ’nin bedel iadesi ve tazminat haklarını ortadan kaldırır</w:t>
      </w:r>
    </w:p>
    <w:p w:rsidR="000138AB" w:rsidRPr="00FB06CC" w:rsidRDefault="000138AB" w:rsidP="004043CA">
      <w:pPr>
        <w:tabs>
          <w:tab w:val="left" w:pos="8227"/>
        </w:tabs>
        <w:rPr>
          <w:sz w:val="24"/>
          <w:szCs w:val="24"/>
        </w:rPr>
      </w:pPr>
    </w:p>
    <w:p w:rsidR="004043CA" w:rsidRDefault="004043CA" w:rsidP="004043CA">
      <w:pPr>
        <w:tabs>
          <w:tab w:val="left" w:pos="8227"/>
        </w:tabs>
        <w:rPr>
          <w:sz w:val="24"/>
          <w:szCs w:val="24"/>
        </w:rPr>
      </w:pPr>
      <w:r w:rsidRPr="00FB06CC">
        <w:rPr>
          <w:sz w:val="24"/>
          <w:szCs w:val="24"/>
        </w:rPr>
        <w:t>TÜKETİCİ alternatif düzenlemeyi kabul etmeyerek sözleşmeden dönebilir. Bu halde ACENTE’nin ücret talep etme hakkı sona erer ve yapılmış olan ödemeler sözleşmeden dönüldüğü tarihten itibaren katılımcıya en geç on dört gün içinde iade edilir. Ancak ACENTE o ana kadar ifa etmiş olduğu edimler için tüketiciden hizmetten faydalandığı oranda uygun bir karşılık talep edebilir. Yine bu halde, ACENTE, tüketicinin paket tura başladığı yere veya üzerinde anlaşılan başka bir yere ücretsiz naklini sağlamak ve zorunlu konaklama olması halinde yapılan giderleri karşılamakla yükümlüdür. Programın özüne sadık kalınmak şartı ile tüm değişiklik hakları L&amp;G 4U TURİZM  firmasında saklıdır.</w:t>
      </w:r>
    </w:p>
    <w:p w:rsidR="00D06518" w:rsidRDefault="00D06518" w:rsidP="004043CA">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 xml:space="preserve">L&amp;G 4U TUR          </w:t>
      </w:r>
      <w:r>
        <w:rPr>
          <w:sz w:val="24"/>
          <w:szCs w:val="24"/>
        </w:rPr>
        <w:t xml:space="preserve"> </w:t>
      </w:r>
      <w:r w:rsidRPr="00FB06CC">
        <w:rPr>
          <w:sz w:val="24"/>
          <w:szCs w:val="24"/>
        </w:rPr>
        <w:t xml:space="preserve">                                                                                                                 KATILIMCI/TÜKETİCİ</w:t>
      </w:r>
    </w:p>
    <w:p w:rsidR="00D06518" w:rsidRPr="00FB06CC" w:rsidRDefault="00D06518" w:rsidP="004043CA">
      <w:pPr>
        <w:tabs>
          <w:tab w:val="left" w:pos="8227"/>
        </w:tabs>
        <w:rPr>
          <w:sz w:val="24"/>
          <w:szCs w:val="24"/>
        </w:rPr>
      </w:pPr>
    </w:p>
    <w:p w:rsidR="004043CA" w:rsidRPr="00FB06CC" w:rsidRDefault="004043CA" w:rsidP="004043CA">
      <w:pPr>
        <w:tabs>
          <w:tab w:val="left" w:pos="8227"/>
        </w:tabs>
        <w:rPr>
          <w:sz w:val="24"/>
          <w:szCs w:val="24"/>
        </w:rPr>
      </w:pPr>
      <w:r w:rsidRPr="00D06518">
        <w:rPr>
          <w:b/>
          <w:sz w:val="24"/>
          <w:szCs w:val="24"/>
        </w:rPr>
        <w:t>10.5)</w:t>
      </w:r>
      <w:r w:rsidRPr="00FB06CC">
        <w:rPr>
          <w:sz w:val="24"/>
          <w:szCs w:val="24"/>
        </w:rPr>
        <w:t xml:space="preserve"> Kişilerin gerek yurtiçi ve gerekse yurtdışı seyahatlerinde ulaşım araçlarından (uçak, tren, otobüs veya özel araç vb.) doğabilecek gecikme, vergi borçlarından veya benzeri bir sebepten dolayı yurtdışına çıkamama, ulaşım araçlarında yer bulamama veya hangi nedenlerden olursa olsun konaklama yerine geç varma veya gidememe halleri TÜKETİCİnin sorumluluğunda olup, bu konuda ACENTEnın hiçbir sorumluluğu yoktur. Bu nedenle TÜKETİCİ ACENTE’den bedel iadesi veya tenzili dahil hiçbir hak talebinde bulunamaz.</w:t>
      </w:r>
    </w:p>
    <w:p w:rsidR="000138AB" w:rsidRPr="00FB06CC" w:rsidRDefault="000138AB" w:rsidP="004043CA">
      <w:pPr>
        <w:tabs>
          <w:tab w:val="left" w:pos="8227"/>
        </w:tabs>
        <w:rPr>
          <w:sz w:val="24"/>
          <w:szCs w:val="24"/>
        </w:rPr>
      </w:pPr>
      <w:r w:rsidRPr="00D06518">
        <w:rPr>
          <w:b/>
          <w:sz w:val="24"/>
          <w:szCs w:val="24"/>
        </w:rPr>
        <w:t>10.6)</w:t>
      </w:r>
      <w:r w:rsidRPr="00FB06CC">
        <w:rPr>
          <w:sz w:val="24"/>
          <w:szCs w:val="24"/>
        </w:rPr>
        <w:t xml:space="preserve"> TÜKETİCİNİN, ACENTE’ye yazılı olarak veya kalıcı veri saklayıcısı ile bildirmek kaydıyla sözleşmeyi tek taraflı fesih hakkı bulunmaktadır. Bu feshin paket turun başlamasından en az 30 gün önce bildirilmesi halinde; ödenmesi zorunlu vergi, harç ve benzeri yasal yükümlülüklerden doğan masraflar hariç olmak üzere, herhangi bir kesinti yapılmaksızın ödenen bedel TÜKETİCİYE aynen iade edilir.</w:t>
      </w:r>
    </w:p>
    <w:p w:rsidR="000138AB" w:rsidRPr="00FB06CC" w:rsidRDefault="000138AB" w:rsidP="004043CA">
      <w:pPr>
        <w:tabs>
          <w:tab w:val="left" w:pos="8227"/>
        </w:tabs>
        <w:rPr>
          <w:sz w:val="24"/>
          <w:szCs w:val="24"/>
        </w:rPr>
      </w:pPr>
      <w:r w:rsidRPr="00FB06CC">
        <w:rPr>
          <w:sz w:val="24"/>
          <w:szCs w:val="24"/>
        </w:rPr>
        <w:t xml:space="preserve">TÜKETİCİNİN gezinin başlamasından </w:t>
      </w:r>
      <w:r w:rsidRPr="00D06518">
        <w:rPr>
          <w:b/>
          <w:sz w:val="24"/>
          <w:szCs w:val="24"/>
        </w:rPr>
        <w:t>40 / 16</w:t>
      </w:r>
      <w:r w:rsidRPr="00FB06CC">
        <w:rPr>
          <w:sz w:val="24"/>
          <w:szCs w:val="24"/>
        </w:rPr>
        <w:t xml:space="preserve"> gün arası iptal ve değişiklik talep etmesi halinde, gezi bedelinin </w:t>
      </w:r>
      <w:r w:rsidRPr="00D06518">
        <w:rPr>
          <w:b/>
          <w:sz w:val="24"/>
          <w:szCs w:val="24"/>
        </w:rPr>
        <w:t>%30’ı</w:t>
      </w:r>
      <w:r w:rsidRPr="00FB06CC">
        <w:rPr>
          <w:sz w:val="24"/>
          <w:szCs w:val="24"/>
        </w:rPr>
        <w:t xml:space="preserve">, </w:t>
      </w:r>
      <w:r w:rsidRPr="00D06518">
        <w:rPr>
          <w:b/>
          <w:sz w:val="24"/>
          <w:szCs w:val="24"/>
        </w:rPr>
        <w:t xml:space="preserve">15 </w:t>
      </w:r>
      <w:r w:rsidRPr="00FB06CC">
        <w:rPr>
          <w:sz w:val="24"/>
          <w:szCs w:val="24"/>
        </w:rPr>
        <w:t xml:space="preserve">günden az bir süre kala </w:t>
      </w:r>
      <w:r w:rsidRPr="00D06518">
        <w:rPr>
          <w:b/>
          <w:sz w:val="24"/>
          <w:szCs w:val="24"/>
        </w:rPr>
        <w:t>(15 / 0 gün arası)</w:t>
      </w:r>
      <w:r w:rsidRPr="00FB06CC">
        <w:rPr>
          <w:sz w:val="24"/>
          <w:szCs w:val="24"/>
        </w:rPr>
        <w:t xml:space="preserve"> talep etmesi halinde ise </w:t>
      </w:r>
      <w:r w:rsidRPr="00D06518">
        <w:rPr>
          <w:b/>
          <w:sz w:val="24"/>
          <w:szCs w:val="24"/>
        </w:rPr>
        <w:t xml:space="preserve">tamamını </w:t>
      </w:r>
      <w:r w:rsidRPr="00FB06CC">
        <w:rPr>
          <w:sz w:val="24"/>
          <w:szCs w:val="24"/>
        </w:rPr>
        <w:t>cayma akçesi olarak ödemeyi kabul ve taahhüt eder. Cayma akçesi ödenmedikçe tura katılım askıya alınır.</w:t>
      </w:r>
    </w:p>
    <w:p w:rsidR="000138AB" w:rsidRPr="00FB06CC" w:rsidRDefault="000138AB" w:rsidP="000138AB">
      <w:pPr>
        <w:tabs>
          <w:tab w:val="left" w:pos="8227"/>
        </w:tabs>
        <w:rPr>
          <w:sz w:val="24"/>
          <w:szCs w:val="24"/>
        </w:rPr>
      </w:pPr>
      <w:r w:rsidRPr="00D06518">
        <w:rPr>
          <w:b/>
          <w:sz w:val="24"/>
          <w:szCs w:val="24"/>
        </w:rPr>
        <w:t>10.7)</w:t>
      </w:r>
      <w:r w:rsidRPr="00FB06CC">
        <w:rPr>
          <w:sz w:val="24"/>
          <w:szCs w:val="24"/>
        </w:rPr>
        <w:t xml:space="preserve"> Tüketicinin gerekli tüm özeni göstermesine rağmen öngöremediği ve engelleyemediği bir durum veya mücbir sebep nedenleri ile paket turun başlamasına </w:t>
      </w:r>
      <w:r w:rsidRPr="00D06518">
        <w:rPr>
          <w:b/>
          <w:sz w:val="24"/>
          <w:szCs w:val="24"/>
        </w:rPr>
        <w:t xml:space="preserve">40 </w:t>
      </w:r>
      <w:r w:rsidRPr="00FB06CC">
        <w:rPr>
          <w:sz w:val="24"/>
          <w:szCs w:val="24"/>
        </w:rPr>
        <w:t>günden daha az bir süre kala, yazılı veya kalıcı veri saklayıcısı ile fesih bildiriminde bulunması halinde ödenmesi zorunlu vergi, harç v.b. yasal</w:t>
      </w:r>
      <w:r w:rsidR="00D06518">
        <w:rPr>
          <w:sz w:val="24"/>
          <w:szCs w:val="24"/>
        </w:rPr>
        <w:t xml:space="preserve"> </w:t>
      </w:r>
      <w:r w:rsidRPr="00FB06CC">
        <w:rPr>
          <w:sz w:val="24"/>
          <w:szCs w:val="24"/>
        </w:rPr>
        <w:t xml:space="preserve">yükümlülüklerden doğan masraflar ile 3. Kişilere ödenip belgelendirilebilen ve iadesi mümkün </w:t>
      </w:r>
      <w:r w:rsidR="00D06518">
        <w:rPr>
          <w:sz w:val="24"/>
          <w:szCs w:val="24"/>
        </w:rPr>
        <w:t>o</w:t>
      </w:r>
      <w:r w:rsidRPr="00FB06CC">
        <w:rPr>
          <w:sz w:val="24"/>
          <w:szCs w:val="24"/>
        </w:rPr>
        <w:t xml:space="preserve">lmayan bedeller hariç olmak üzere, herhangi bir kesinti yapılmaksızın tüketicinin ödemiş olduğu bedel fesih bildiriminin ACENTE’ye ulaşmasından itibaren </w:t>
      </w:r>
      <w:r w:rsidRPr="00D06518">
        <w:rPr>
          <w:b/>
          <w:sz w:val="24"/>
          <w:szCs w:val="24"/>
        </w:rPr>
        <w:t>14</w:t>
      </w:r>
      <w:r w:rsidRPr="00FB06CC">
        <w:rPr>
          <w:sz w:val="24"/>
          <w:szCs w:val="24"/>
        </w:rPr>
        <w:t xml:space="preserve"> gün içinde tüketiciye iade edilir.</w:t>
      </w:r>
    </w:p>
    <w:p w:rsidR="000138AB" w:rsidRPr="00FB06CC" w:rsidRDefault="000138AB" w:rsidP="000138AB">
      <w:pPr>
        <w:tabs>
          <w:tab w:val="left" w:pos="8227"/>
        </w:tabs>
        <w:rPr>
          <w:sz w:val="24"/>
          <w:szCs w:val="24"/>
        </w:rPr>
      </w:pPr>
    </w:p>
    <w:p w:rsidR="000138AB" w:rsidRPr="00FB06CC" w:rsidRDefault="000138AB" w:rsidP="000138AB">
      <w:pPr>
        <w:tabs>
          <w:tab w:val="left" w:pos="8227"/>
        </w:tabs>
        <w:rPr>
          <w:sz w:val="24"/>
          <w:szCs w:val="24"/>
        </w:rPr>
      </w:pPr>
      <w:r w:rsidRPr="00D06518">
        <w:rPr>
          <w:b/>
          <w:sz w:val="24"/>
          <w:szCs w:val="24"/>
        </w:rPr>
        <w:t>10.8)</w:t>
      </w:r>
      <w:r w:rsidRPr="00FB06CC">
        <w:rPr>
          <w:sz w:val="24"/>
          <w:szCs w:val="24"/>
        </w:rPr>
        <w:t xml:space="preserve"> ACENTE TÜKETİCİ’nin başlangıcını kaçırdığı geziye iştirak edeceğini yazılı olarak bildirmemesi durumunda TÜKETİCİ adına yapılmış tüm rezervasyonları gezinin başlangıcından 24 saat sonra iptal etme hakkına sahiptir. Bu gibi iptallerde TÜKETİCİ’ye herhangi bir ücret iadesi yapılmaz.</w:t>
      </w:r>
    </w:p>
    <w:p w:rsidR="000138AB" w:rsidRPr="00FB06CC" w:rsidRDefault="000138AB" w:rsidP="000138AB">
      <w:pPr>
        <w:tabs>
          <w:tab w:val="left" w:pos="8227"/>
        </w:tabs>
        <w:rPr>
          <w:sz w:val="24"/>
          <w:szCs w:val="24"/>
        </w:rPr>
      </w:pPr>
      <w:r w:rsidRPr="00D06518">
        <w:rPr>
          <w:b/>
          <w:sz w:val="24"/>
          <w:szCs w:val="24"/>
        </w:rPr>
        <w:t>10.9)</w:t>
      </w:r>
      <w:r w:rsidRPr="00FB06CC">
        <w:rPr>
          <w:sz w:val="24"/>
          <w:szCs w:val="24"/>
        </w:rPr>
        <w:t xml:space="preserve"> ACENTE’nin olası tur iptali bildirimleri, her TÜKETİCİ’ye münferiden yapabileceği gibi, yüksek tirajlı 2 gazetenin Türkiye baskısında ilan yolu ile genel olarak da yapılabilir.</w:t>
      </w:r>
    </w:p>
    <w:p w:rsidR="000138AB" w:rsidRPr="00D06518" w:rsidRDefault="000138AB" w:rsidP="000138AB">
      <w:pPr>
        <w:tabs>
          <w:tab w:val="left" w:pos="8227"/>
        </w:tabs>
        <w:rPr>
          <w:b/>
          <w:sz w:val="24"/>
          <w:szCs w:val="24"/>
        </w:rPr>
      </w:pPr>
    </w:p>
    <w:p w:rsidR="000138AB" w:rsidRPr="00D06518" w:rsidRDefault="000138AB" w:rsidP="000138AB">
      <w:pPr>
        <w:tabs>
          <w:tab w:val="left" w:pos="8227"/>
        </w:tabs>
        <w:rPr>
          <w:b/>
          <w:sz w:val="24"/>
          <w:szCs w:val="24"/>
        </w:rPr>
      </w:pPr>
      <w:r w:rsidRPr="00D06518">
        <w:rPr>
          <w:b/>
          <w:sz w:val="24"/>
          <w:szCs w:val="24"/>
        </w:rPr>
        <w:t>11-) SORUMLULUKTAN KURTULUŞ KARİNESİ</w:t>
      </w:r>
    </w:p>
    <w:p w:rsidR="000138AB" w:rsidRPr="00FB06CC" w:rsidRDefault="000138AB" w:rsidP="000138AB">
      <w:pPr>
        <w:tabs>
          <w:tab w:val="left" w:pos="8227"/>
        </w:tabs>
        <w:rPr>
          <w:sz w:val="24"/>
          <w:szCs w:val="24"/>
        </w:rPr>
      </w:pPr>
    </w:p>
    <w:p w:rsidR="000138AB" w:rsidRDefault="000138AB" w:rsidP="000138AB">
      <w:pPr>
        <w:tabs>
          <w:tab w:val="left" w:pos="8227"/>
        </w:tabs>
        <w:rPr>
          <w:sz w:val="24"/>
          <w:szCs w:val="24"/>
        </w:rPr>
      </w:pPr>
      <w:r w:rsidRPr="00D06518">
        <w:rPr>
          <w:b/>
          <w:sz w:val="24"/>
          <w:szCs w:val="24"/>
        </w:rPr>
        <w:t>11.1)</w:t>
      </w:r>
      <w:r w:rsidRPr="00FB06CC">
        <w:rPr>
          <w:sz w:val="24"/>
          <w:szCs w:val="24"/>
        </w:rPr>
        <w:t xml:space="preserve"> ACENTE, sözleşmeye aykırılığın aşağıdaki hallerden kaynaklanması durumunda sözleşmenin hiç veya gereği gibi ifa edilmemesinden doğan zararlardan sorumlu tutulamaz:</w:t>
      </w:r>
    </w:p>
    <w:p w:rsidR="00D06518" w:rsidRDefault="00D06518" w:rsidP="000138AB">
      <w:pPr>
        <w:tabs>
          <w:tab w:val="left" w:pos="8227"/>
        </w:tabs>
        <w:rPr>
          <w:sz w:val="24"/>
          <w:szCs w:val="24"/>
        </w:rPr>
      </w:pPr>
    </w:p>
    <w:p w:rsidR="00D06518" w:rsidRDefault="00D06518" w:rsidP="000138AB">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L&amp;G 4U TUR                                                                                                                            KATILIMCI/TÜKETİCİ</w:t>
      </w:r>
    </w:p>
    <w:p w:rsidR="00D06518" w:rsidRPr="00FB06CC" w:rsidRDefault="00D06518" w:rsidP="000138AB">
      <w:pPr>
        <w:tabs>
          <w:tab w:val="left" w:pos="8227"/>
        </w:tabs>
        <w:rPr>
          <w:sz w:val="24"/>
          <w:szCs w:val="24"/>
        </w:rPr>
      </w:pPr>
    </w:p>
    <w:p w:rsidR="000138AB" w:rsidRPr="00FB06CC" w:rsidRDefault="000138AB" w:rsidP="000138AB">
      <w:pPr>
        <w:tabs>
          <w:tab w:val="left" w:pos="8227"/>
        </w:tabs>
        <w:rPr>
          <w:sz w:val="24"/>
          <w:szCs w:val="24"/>
        </w:rPr>
      </w:pPr>
      <w:r w:rsidRPr="00D06518">
        <w:rPr>
          <w:b/>
          <w:sz w:val="24"/>
          <w:szCs w:val="24"/>
        </w:rPr>
        <w:t xml:space="preserve">             a)</w:t>
      </w:r>
      <w:r w:rsidRPr="00FB06CC">
        <w:rPr>
          <w:sz w:val="24"/>
          <w:szCs w:val="24"/>
        </w:rPr>
        <w:t xml:space="preserve"> TÜKETİCİNİN kusurunun bulunması.</w:t>
      </w:r>
    </w:p>
    <w:p w:rsidR="000138AB" w:rsidRPr="00FB06CC" w:rsidRDefault="000138AB" w:rsidP="000138AB">
      <w:pPr>
        <w:tabs>
          <w:tab w:val="left" w:pos="8227"/>
        </w:tabs>
        <w:rPr>
          <w:sz w:val="24"/>
          <w:szCs w:val="24"/>
        </w:rPr>
      </w:pPr>
      <w:r w:rsidRPr="00D06518">
        <w:rPr>
          <w:b/>
          <w:sz w:val="24"/>
          <w:szCs w:val="24"/>
        </w:rPr>
        <w:t xml:space="preserve">             b)</w:t>
      </w:r>
      <w:r w:rsidRPr="00FB06CC">
        <w:rPr>
          <w:sz w:val="24"/>
          <w:szCs w:val="24"/>
        </w:rPr>
        <w:t xml:space="preserve"> Sözleşmenin ifası sürecine dahil olmayan üçüncü bir kişinin beklenmeyen ve önlenemez bir davranışının bulunması.</w:t>
      </w:r>
    </w:p>
    <w:p w:rsidR="000138AB" w:rsidRPr="00FB06CC" w:rsidRDefault="000138AB" w:rsidP="000138AB">
      <w:pPr>
        <w:tabs>
          <w:tab w:val="left" w:pos="8227"/>
        </w:tabs>
        <w:rPr>
          <w:sz w:val="24"/>
          <w:szCs w:val="24"/>
        </w:rPr>
      </w:pPr>
      <w:r w:rsidRPr="00FB06CC">
        <w:rPr>
          <w:sz w:val="24"/>
          <w:szCs w:val="24"/>
        </w:rPr>
        <w:t xml:space="preserve">             </w:t>
      </w:r>
      <w:r w:rsidRPr="00D06518">
        <w:rPr>
          <w:b/>
          <w:sz w:val="24"/>
          <w:szCs w:val="24"/>
        </w:rPr>
        <w:t>c)</w:t>
      </w:r>
      <w:r w:rsidRPr="00FB06CC">
        <w:rPr>
          <w:sz w:val="24"/>
          <w:szCs w:val="24"/>
        </w:rPr>
        <w:t xml:space="preserve"> Sözleşmenin 8. maddesinde düzenlenen mücbir sebep hallerinden birinin bulunması.</w:t>
      </w:r>
    </w:p>
    <w:p w:rsidR="000138AB" w:rsidRPr="00FB06CC" w:rsidRDefault="000138AB" w:rsidP="000138AB">
      <w:pPr>
        <w:tabs>
          <w:tab w:val="left" w:pos="8227"/>
        </w:tabs>
        <w:rPr>
          <w:sz w:val="24"/>
          <w:szCs w:val="24"/>
        </w:rPr>
      </w:pPr>
      <w:r w:rsidRPr="00FB06CC">
        <w:rPr>
          <w:sz w:val="24"/>
          <w:szCs w:val="24"/>
        </w:rPr>
        <w:t xml:space="preserve">             </w:t>
      </w:r>
      <w:r w:rsidRPr="00D06518">
        <w:rPr>
          <w:b/>
          <w:sz w:val="24"/>
          <w:szCs w:val="24"/>
        </w:rPr>
        <w:t>d)</w:t>
      </w:r>
      <w:r w:rsidRPr="00FB06CC">
        <w:rPr>
          <w:sz w:val="24"/>
          <w:szCs w:val="24"/>
        </w:rPr>
        <w:t xml:space="preserve"> ACENTENİN veya bağımsız hizmet sağlayıcısının gerekli tüm özeni göstermelerine rağmen öngöremedikleri ve engelleyemedikleri bir olayın meydana gelmesi.</w:t>
      </w:r>
    </w:p>
    <w:p w:rsidR="000138AB" w:rsidRPr="00FB06CC" w:rsidRDefault="000138AB" w:rsidP="000138AB">
      <w:pPr>
        <w:tabs>
          <w:tab w:val="left" w:pos="8227"/>
        </w:tabs>
        <w:rPr>
          <w:sz w:val="24"/>
          <w:szCs w:val="24"/>
        </w:rPr>
      </w:pPr>
      <w:r w:rsidRPr="00D06518">
        <w:rPr>
          <w:b/>
          <w:sz w:val="24"/>
          <w:szCs w:val="24"/>
        </w:rPr>
        <w:t xml:space="preserve">             e)</w:t>
      </w:r>
      <w:r w:rsidRPr="00FB06CC">
        <w:rPr>
          <w:sz w:val="24"/>
          <w:szCs w:val="24"/>
        </w:rPr>
        <w:t xml:space="preserve"> Paket turun düzenlenmesi için öngörülen asgari katılımın sağlanamaması nedeniyle iptal edilmesi ve iptalin sözleşmede öngörülen sürede paket turun başlamasından en az yirmi gün önce yazılı olarak veya kalıcı veri saklayıcısı ile TÜKETİCİYE bildirilmiş olması</w:t>
      </w:r>
    </w:p>
    <w:p w:rsidR="000138AB" w:rsidRPr="00FB06CC" w:rsidRDefault="000138AB" w:rsidP="000138AB">
      <w:pPr>
        <w:tabs>
          <w:tab w:val="left" w:pos="8227"/>
        </w:tabs>
        <w:rPr>
          <w:sz w:val="24"/>
          <w:szCs w:val="24"/>
        </w:rPr>
      </w:pPr>
      <w:r w:rsidRPr="00D06518">
        <w:rPr>
          <w:b/>
          <w:sz w:val="24"/>
          <w:szCs w:val="24"/>
        </w:rPr>
        <w:t>11.2)</w:t>
      </w:r>
      <w:r w:rsidRPr="00FB06CC">
        <w:rPr>
          <w:sz w:val="24"/>
          <w:szCs w:val="24"/>
        </w:rPr>
        <w:t xml:space="preserve"> Sözleşmenin </w:t>
      </w:r>
      <w:r w:rsidRPr="00D06518">
        <w:rPr>
          <w:b/>
          <w:sz w:val="24"/>
          <w:szCs w:val="24"/>
        </w:rPr>
        <w:t>11.1</w:t>
      </w:r>
      <w:r w:rsidRPr="00FB06CC">
        <w:rPr>
          <w:sz w:val="24"/>
          <w:szCs w:val="24"/>
        </w:rPr>
        <w:t xml:space="preserve"> maddesinin </w:t>
      </w:r>
      <w:r w:rsidR="00D06518">
        <w:rPr>
          <w:b/>
          <w:sz w:val="24"/>
          <w:szCs w:val="24"/>
        </w:rPr>
        <w:t>(b), (c) ve (d</w:t>
      </w:r>
      <w:r w:rsidRPr="00D06518">
        <w:rPr>
          <w:b/>
          <w:sz w:val="24"/>
          <w:szCs w:val="24"/>
        </w:rPr>
        <w:t>)</w:t>
      </w:r>
      <w:r w:rsidRPr="00FB06CC">
        <w:rPr>
          <w:sz w:val="24"/>
          <w:szCs w:val="24"/>
        </w:rPr>
        <w:t xml:space="preserve"> alt maddelerinde belirtilen hallerde, ACENTE ile o yerdeki temsilcileri, TÜKETİCİYE zor durumda kalması halinde hızlı bir şekilde yardımda bulunmakla yükümlüdür.</w:t>
      </w:r>
    </w:p>
    <w:p w:rsidR="000138AB" w:rsidRPr="00D06518" w:rsidRDefault="000138AB" w:rsidP="000138AB">
      <w:pPr>
        <w:tabs>
          <w:tab w:val="left" w:pos="8227"/>
        </w:tabs>
        <w:rPr>
          <w:b/>
          <w:sz w:val="24"/>
          <w:szCs w:val="24"/>
        </w:rPr>
      </w:pPr>
    </w:p>
    <w:p w:rsidR="000138AB" w:rsidRPr="00D06518" w:rsidRDefault="000138AB" w:rsidP="000138AB">
      <w:pPr>
        <w:tabs>
          <w:tab w:val="left" w:pos="8227"/>
        </w:tabs>
        <w:rPr>
          <w:b/>
          <w:sz w:val="24"/>
          <w:szCs w:val="24"/>
        </w:rPr>
      </w:pPr>
      <w:r w:rsidRPr="00D06518">
        <w:rPr>
          <w:b/>
          <w:sz w:val="24"/>
          <w:szCs w:val="24"/>
        </w:rPr>
        <w:t>12-) HAREKET SAATLERİ</w:t>
      </w:r>
    </w:p>
    <w:p w:rsidR="000138AB" w:rsidRPr="00FB06CC" w:rsidRDefault="000138AB" w:rsidP="000138AB">
      <w:pPr>
        <w:tabs>
          <w:tab w:val="left" w:pos="8227"/>
        </w:tabs>
        <w:rPr>
          <w:sz w:val="24"/>
          <w:szCs w:val="24"/>
        </w:rPr>
      </w:pPr>
      <w:r w:rsidRPr="00FB06CC">
        <w:rPr>
          <w:sz w:val="24"/>
          <w:szCs w:val="24"/>
        </w:rPr>
        <w:t>Uçak, vapur, tren, otobüs vb. ulaşım araçlarının hareket saatleri sözleşmenin yapıldığı tarihte geçerli olan saatlerdir. Daha sonra taşıyıcı şirketlerin yapacağı tarife değişikliklerinden ACENTE sorumlu değildir. Sözleşmedeki uçak, vapur, tren, otobüs, vb. ulaşım araçlarının hareket yeri saat ve sefer sayıları geziden önce ACENTE’den kontrol edilmelidir. ACENTE tur hareket detaylarını yolculara bildirmekle birlikte, yolcular da bu detayları öğrenmekle yükümlüdür.</w:t>
      </w:r>
    </w:p>
    <w:p w:rsidR="000138AB" w:rsidRPr="00D06518" w:rsidRDefault="000138AB" w:rsidP="000138AB">
      <w:pPr>
        <w:tabs>
          <w:tab w:val="left" w:pos="8227"/>
        </w:tabs>
        <w:rPr>
          <w:b/>
          <w:sz w:val="24"/>
          <w:szCs w:val="24"/>
        </w:rPr>
      </w:pPr>
      <w:r w:rsidRPr="00D06518">
        <w:rPr>
          <w:b/>
          <w:sz w:val="24"/>
          <w:szCs w:val="24"/>
        </w:rPr>
        <w:t>13-) VİZE İŞLEMLERİ</w:t>
      </w:r>
    </w:p>
    <w:p w:rsidR="000138AB" w:rsidRDefault="000138AB" w:rsidP="00C46E72">
      <w:pPr>
        <w:tabs>
          <w:tab w:val="left" w:pos="8227"/>
        </w:tabs>
        <w:ind w:left="57"/>
        <w:rPr>
          <w:sz w:val="24"/>
          <w:szCs w:val="24"/>
        </w:rPr>
      </w:pPr>
      <w:r w:rsidRPr="00FB06CC">
        <w:rPr>
          <w:sz w:val="24"/>
          <w:szCs w:val="24"/>
        </w:rPr>
        <w:t>Satın alınan hizmete vize işlemleri ve hizmetleri dahil değildir. Seyahat ACENTE sinin vize alma taahhüdü yoktur. Vize ve pasaport işlemleri TÜKETİCİye aittir. Ancak gezinin başlamasından 1 ay (konsoloslukların bildirimlerine göre değişiklik gösterebilir) öncesine kadar gerekli tüm belgelerin eksiksiz olarak ACENTE ye teslim edilmesi halinde ücreti mukabilinde vize işlemleri takip edilebilir. 1 aylık sürede veya daha sonra vize için teslim edilen pasaportla ilgili olarak, vize işlemleri tamamen konsoloslukların insiyatifinde olduğundan ACENTEnın vize alınamamasından dolayı herhangi bir sorumluluğu yoktur. Vize alınması o ülkeye giriş garantisi vermediğinden, ülkeye kabul edilmeyenler açısından ACENTEnın hiçbir sorumluluğu yoktur. Ve bu sebeple herhangi bir iade veya tazminat ödemez. Programlarımız için tur bitiş tarihi itibarıyle minimum 6 ay geçerliliği olan pasaport gerekmektedir.</w:t>
      </w:r>
    </w:p>
    <w:p w:rsidR="00D06518" w:rsidRDefault="00D06518" w:rsidP="000138AB">
      <w:pPr>
        <w:tabs>
          <w:tab w:val="left" w:pos="8227"/>
        </w:tabs>
        <w:rPr>
          <w:sz w:val="24"/>
          <w:szCs w:val="24"/>
        </w:rPr>
      </w:pPr>
    </w:p>
    <w:p w:rsidR="00D06518" w:rsidRDefault="00D06518" w:rsidP="000138AB">
      <w:pPr>
        <w:tabs>
          <w:tab w:val="left" w:pos="8227"/>
        </w:tabs>
        <w:rPr>
          <w:sz w:val="24"/>
          <w:szCs w:val="24"/>
        </w:rPr>
      </w:pPr>
    </w:p>
    <w:p w:rsidR="00D06518" w:rsidRDefault="00D06518" w:rsidP="000138AB">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L&amp;G 4U TUR                                                                                                                           KATILIMCI/TÜKETİCİ</w:t>
      </w:r>
    </w:p>
    <w:p w:rsidR="00D06518" w:rsidRPr="00FB06CC" w:rsidRDefault="00D06518" w:rsidP="000138AB">
      <w:pPr>
        <w:tabs>
          <w:tab w:val="left" w:pos="8227"/>
        </w:tabs>
        <w:rPr>
          <w:sz w:val="24"/>
          <w:szCs w:val="24"/>
        </w:rPr>
      </w:pPr>
    </w:p>
    <w:p w:rsidR="000138AB" w:rsidRPr="00D06518" w:rsidRDefault="000138AB" w:rsidP="000138AB">
      <w:pPr>
        <w:tabs>
          <w:tab w:val="left" w:pos="8227"/>
        </w:tabs>
        <w:rPr>
          <w:b/>
          <w:sz w:val="24"/>
          <w:szCs w:val="24"/>
        </w:rPr>
      </w:pPr>
      <w:r w:rsidRPr="00D06518">
        <w:rPr>
          <w:b/>
          <w:sz w:val="24"/>
          <w:szCs w:val="24"/>
        </w:rPr>
        <w:t>14-) RESMI DOKUMANLAR VE SAGLIK BELGELERI</w:t>
      </w:r>
    </w:p>
    <w:p w:rsidR="000138AB" w:rsidRPr="00FB06CC" w:rsidRDefault="000138AB" w:rsidP="000138AB">
      <w:pPr>
        <w:tabs>
          <w:tab w:val="left" w:pos="8227"/>
        </w:tabs>
        <w:rPr>
          <w:sz w:val="24"/>
          <w:szCs w:val="24"/>
        </w:rPr>
      </w:pPr>
      <w:r w:rsidRPr="00FB06CC">
        <w:rPr>
          <w:sz w:val="24"/>
          <w:szCs w:val="24"/>
        </w:rPr>
        <w:t>Yolcular seyahate cıkmadan once acenteleri ile asagıda detayları verilen belgelerin gecerliligini kontrol etmeleri gerekmektedir. Kalkıstan önce gereklı dökümanları yanlarında bulundurmaları ve bu belgelerin (pasaport vs.) geçerliliğini kontrol etmek yolcuların kendi mesuliyetindedir.</w:t>
      </w:r>
    </w:p>
    <w:p w:rsidR="000138AB" w:rsidRPr="00D06518" w:rsidRDefault="000138AB" w:rsidP="000138AB">
      <w:pPr>
        <w:tabs>
          <w:tab w:val="left" w:pos="8227"/>
        </w:tabs>
        <w:rPr>
          <w:b/>
          <w:sz w:val="24"/>
          <w:szCs w:val="24"/>
        </w:rPr>
      </w:pPr>
      <w:r w:rsidRPr="00D06518">
        <w:rPr>
          <w:b/>
          <w:sz w:val="24"/>
          <w:szCs w:val="24"/>
        </w:rPr>
        <w:t>15-) DİĞER HÜKÜMLER</w:t>
      </w:r>
    </w:p>
    <w:p w:rsidR="000138AB" w:rsidRPr="00FB06CC" w:rsidRDefault="000138AB" w:rsidP="000138AB">
      <w:pPr>
        <w:tabs>
          <w:tab w:val="left" w:pos="8227"/>
        </w:tabs>
        <w:rPr>
          <w:sz w:val="24"/>
          <w:szCs w:val="24"/>
        </w:rPr>
      </w:pPr>
      <w:r w:rsidRPr="00D06518">
        <w:rPr>
          <w:b/>
          <w:sz w:val="24"/>
          <w:szCs w:val="24"/>
        </w:rPr>
        <w:t>15.1)</w:t>
      </w:r>
      <w:r w:rsidRPr="00FB06CC">
        <w:rPr>
          <w:sz w:val="24"/>
          <w:szCs w:val="24"/>
        </w:rPr>
        <w:t xml:space="preserve"> Tüketiciler, rehber, tesis ve ulaşım aracı yetkililerinin satın alınan hizmetle ilgili bildirdiği kurallara, uyulması gereken uluslar arası ve ulusal mevzuat hükümlerine uyacağını, 3. kişilerin can, mal ve huzuruna saygı duyacağını aksi takdirde haklı nedenle iade alamayacağını ve iade hakkının bulunmadığını kabul eder.</w:t>
      </w:r>
    </w:p>
    <w:p w:rsidR="000138AB" w:rsidRPr="00FB06CC" w:rsidRDefault="000138AB" w:rsidP="000138AB">
      <w:pPr>
        <w:tabs>
          <w:tab w:val="left" w:pos="8227"/>
        </w:tabs>
        <w:rPr>
          <w:sz w:val="24"/>
          <w:szCs w:val="24"/>
        </w:rPr>
      </w:pPr>
      <w:r w:rsidRPr="00D06518">
        <w:rPr>
          <w:b/>
          <w:sz w:val="24"/>
          <w:szCs w:val="24"/>
        </w:rPr>
        <w:t>15.2)</w:t>
      </w:r>
      <w:r w:rsidRPr="00FB06CC">
        <w:rPr>
          <w:sz w:val="24"/>
          <w:szCs w:val="24"/>
        </w:rPr>
        <w:t xml:space="preserve"> TÜKETİCİNİN şikayetçi olduğu hususları hizmetin ifası sırasında yazılı olarak yetkiliye bildirmesi iyi niyetli TÜKETİCİNİN özen borcu olup şikayet konusunun hizmet alındığı esnada ACENTE yetkililerine bildirilmesi halinde çözümlenmesi ve memnuniyetin sağlanması mümkün iken belirtilen özen borcunun yerine getirilmemesi TÜKETİCİnin iyi niyetli olmayan haline karinedir.</w:t>
      </w:r>
    </w:p>
    <w:p w:rsidR="000138AB" w:rsidRPr="00FB06CC" w:rsidRDefault="000138AB" w:rsidP="000138AB">
      <w:pPr>
        <w:tabs>
          <w:tab w:val="left" w:pos="8227"/>
        </w:tabs>
        <w:rPr>
          <w:sz w:val="24"/>
          <w:szCs w:val="24"/>
        </w:rPr>
      </w:pPr>
      <w:r w:rsidRPr="00FB06CC">
        <w:rPr>
          <w:sz w:val="24"/>
          <w:szCs w:val="24"/>
        </w:rPr>
        <w:t>ACENTE, sözleşme konusu hizmetin ayıplı olması nedeniyle TÜKETİCİ’ye karşı sorumludur. Ancak TÜKETİCİNİN, başladığı turu, hizmetin kusurlu olduğundan bahisle terk etmesi halinde, turu terk ettiğini ACENTE yetkilisine ve konakladığı otele sebepleri ile birlikte yazılı olarak bildirmek zorundadır. Aksi halde TÜKETİCİ turu terk etmiş sayılır ve hizmeti alıp kullanmış addolunur.</w:t>
      </w:r>
    </w:p>
    <w:p w:rsidR="000138AB" w:rsidRPr="00FB06CC" w:rsidRDefault="000138AB" w:rsidP="000138AB">
      <w:pPr>
        <w:tabs>
          <w:tab w:val="left" w:pos="8227"/>
        </w:tabs>
        <w:rPr>
          <w:sz w:val="24"/>
          <w:szCs w:val="24"/>
        </w:rPr>
      </w:pPr>
      <w:r w:rsidRPr="00D06518">
        <w:rPr>
          <w:b/>
          <w:sz w:val="24"/>
          <w:szCs w:val="24"/>
        </w:rPr>
        <w:t>15.3)</w:t>
      </w:r>
      <w:r w:rsidRPr="00FB06CC">
        <w:rPr>
          <w:sz w:val="24"/>
          <w:szCs w:val="24"/>
        </w:rPr>
        <w:t xml:space="preserve"> ACENTE’nin sözleşmeye kısmen ya da tamamen uymaması hallerinde ödenecek tazminatın hesaplanmasında TÜRSAB Kütahya Çizelgesi hükümleri uygulanacaktır.</w:t>
      </w:r>
    </w:p>
    <w:p w:rsidR="000138AB" w:rsidRPr="00FB06CC" w:rsidRDefault="000138AB" w:rsidP="000138AB">
      <w:pPr>
        <w:tabs>
          <w:tab w:val="left" w:pos="8227"/>
        </w:tabs>
        <w:rPr>
          <w:sz w:val="24"/>
          <w:szCs w:val="24"/>
        </w:rPr>
      </w:pPr>
      <w:r w:rsidRPr="00D06518">
        <w:rPr>
          <w:b/>
          <w:sz w:val="24"/>
          <w:szCs w:val="24"/>
        </w:rPr>
        <w:t>15.4)</w:t>
      </w:r>
      <w:r w:rsidRPr="00FB06CC">
        <w:rPr>
          <w:sz w:val="24"/>
          <w:szCs w:val="24"/>
        </w:rPr>
        <w:t xml:space="preserve"> Gezi programlarında ücrete dahil tüm hizmetler ayrı ayrı belirtilmiştir. Bunlar dışında kalan turlar veya hizmetler ekstra ücrete tabidir. Ekstra tur ücretlerini ve içeriklerini gidilen şehir ve ülkelerdeki yerel ACENTELER belirlemekte ve önermektedir. Bu turlar ancak yeterli katılımın sağlanması halinde yapılabilecek olup, ekstra turların yapılamaması nedeniyle ACENTE’ den hiçbir tazminat veya iade talep edilemez.</w:t>
      </w:r>
    </w:p>
    <w:p w:rsidR="000138AB" w:rsidRPr="00FB06CC" w:rsidRDefault="000138AB" w:rsidP="000138AB">
      <w:pPr>
        <w:tabs>
          <w:tab w:val="left" w:pos="8227"/>
        </w:tabs>
        <w:rPr>
          <w:sz w:val="24"/>
          <w:szCs w:val="24"/>
        </w:rPr>
      </w:pPr>
      <w:r w:rsidRPr="00D06518">
        <w:rPr>
          <w:b/>
          <w:sz w:val="24"/>
          <w:szCs w:val="24"/>
        </w:rPr>
        <w:t>15.5)</w:t>
      </w:r>
      <w:r w:rsidRPr="00FB06CC">
        <w:rPr>
          <w:sz w:val="24"/>
          <w:szCs w:val="24"/>
        </w:rPr>
        <w:t xml:space="preserve"> TÜKETİCİ kayıt yaptıracağı tur için gerekli asgari sağlık ve kondisyon durumunu tespit etmekle mükelleftir. TÜKETİCİ kendi sağlık durumuna uygun olmayan bir tur satın alması halinde, turun iptali halinde yaşanacak hak kayıplarından ACENTE sorumlu olmaz. TÜKETİCİ kayıt yaptıracağı turun sağlık </w:t>
      </w:r>
      <w:bookmarkStart w:id="0" w:name="OLE_LINK1"/>
      <w:r w:rsidRPr="00FB06CC">
        <w:rPr>
          <w:sz w:val="24"/>
          <w:szCs w:val="24"/>
        </w:rPr>
        <w:t xml:space="preserve">ve kondisyon durumlarına uygunluğunu değerlendirmekten kendisi sorumludur. Bu amaçla </w:t>
      </w:r>
      <w:bookmarkEnd w:id="0"/>
      <w:r w:rsidRPr="00FB06CC">
        <w:rPr>
          <w:sz w:val="24"/>
          <w:szCs w:val="24"/>
        </w:rPr>
        <w:t>ACENTE’den her türlü yazılı ve sözlü bilgilendirmeyi talep edebilir. Herhangi bir sağlık problemi olan TÜKETİCİ tura kayıt</w:t>
      </w:r>
    </w:p>
    <w:p w:rsidR="000138AB" w:rsidRDefault="000138AB" w:rsidP="000138AB">
      <w:pPr>
        <w:tabs>
          <w:tab w:val="left" w:pos="8227"/>
        </w:tabs>
        <w:rPr>
          <w:sz w:val="24"/>
          <w:szCs w:val="24"/>
        </w:rPr>
      </w:pPr>
    </w:p>
    <w:p w:rsidR="00D06518" w:rsidRDefault="00D06518" w:rsidP="000138AB">
      <w:pPr>
        <w:tabs>
          <w:tab w:val="left" w:pos="8227"/>
        </w:tabs>
        <w:rPr>
          <w:sz w:val="24"/>
          <w:szCs w:val="24"/>
        </w:rPr>
      </w:pPr>
    </w:p>
    <w:p w:rsidR="00D06518" w:rsidRPr="00FB06CC" w:rsidRDefault="00D06518" w:rsidP="000138AB">
      <w:pPr>
        <w:tabs>
          <w:tab w:val="left" w:pos="8227"/>
        </w:tabs>
        <w:rPr>
          <w:sz w:val="24"/>
          <w:szCs w:val="24"/>
        </w:rPr>
      </w:pPr>
    </w:p>
    <w:p w:rsidR="000138AB" w:rsidRPr="00FB06CC" w:rsidRDefault="000138AB" w:rsidP="000138AB">
      <w:pPr>
        <w:tabs>
          <w:tab w:val="left" w:pos="8227"/>
        </w:tabs>
        <w:rPr>
          <w:sz w:val="24"/>
          <w:szCs w:val="24"/>
        </w:rPr>
      </w:pPr>
    </w:p>
    <w:p w:rsidR="00D06518" w:rsidRPr="00FB06CC" w:rsidRDefault="00D06518" w:rsidP="00D06518">
      <w:pPr>
        <w:tabs>
          <w:tab w:val="left" w:pos="8227"/>
        </w:tabs>
        <w:rPr>
          <w:sz w:val="24"/>
          <w:szCs w:val="24"/>
        </w:rPr>
      </w:pPr>
      <w:r w:rsidRPr="00FB06CC">
        <w:rPr>
          <w:sz w:val="24"/>
          <w:szCs w:val="24"/>
        </w:rPr>
        <w:t>L&amp;G 4U TUR                                                                                                                           KATILIMCI/TÜKETİCİ</w:t>
      </w:r>
    </w:p>
    <w:p w:rsidR="000138AB" w:rsidRPr="00FB06CC" w:rsidRDefault="000138AB" w:rsidP="000138AB">
      <w:pPr>
        <w:tabs>
          <w:tab w:val="left" w:pos="8227"/>
        </w:tabs>
        <w:rPr>
          <w:sz w:val="24"/>
          <w:szCs w:val="24"/>
        </w:rPr>
      </w:pPr>
    </w:p>
    <w:p w:rsidR="000138AB" w:rsidRPr="00FB06CC" w:rsidRDefault="000138AB" w:rsidP="000138AB">
      <w:pPr>
        <w:tabs>
          <w:tab w:val="left" w:pos="8227"/>
        </w:tabs>
        <w:rPr>
          <w:sz w:val="24"/>
          <w:szCs w:val="24"/>
        </w:rPr>
      </w:pPr>
      <w:r w:rsidRPr="00FB06CC">
        <w:rPr>
          <w:sz w:val="24"/>
          <w:szCs w:val="24"/>
        </w:rPr>
        <w:t>yaptırmadan önce doktorlarına danışarak onay almakla ve bu durumu ACENTEye kayıt öncesinde bildirmekle yükümlüdür. Rahatsızlığın türüne göre ACENTE’nın TÜKETİCİ’yi talep ettiği tura kabul edip etmeme hakkı saklıdır.</w:t>
      </w:r>
    </w:p>
    <w:p w:rsidR="000138AB" w:rsidRPr="00FB06CC" w:rsidRDefault="000138AB" w:rsidP="000138AB">
      <w:pPr>
        <w:tabs>
          <w:tab w:val="left" w:pos="8227"/>
        </w:tabs>
        <w:rPr>
          <w:sz w:val="24"/>
          <w:szCs w:val="24"/>
        </w:rPr>
      </w:pPr>
      <w:r w:rsidRPr="00D06518">
        <w:rPr>
          <w:b/>
          <w:sz w:val="24"/>
          <w:szCs w:val="24"/>
        </w:rPr>
        <w:t>15.6)</w:t>
      </w:r>
      <w:r w:rsidRPr="00FB06CC">
        <w:rPr>
          <w:sz w:val="24"/>
          <w:szCs w:val="24"/>
        </w:rPr>
        <w:t xml:space="preserve"> Sözleşmede imzası bulunmayan ancak sözleşmeye konu geziye katılan TÜKETİCİ (ler) de kendi adlarına kayıt yaptırmakla görevlendirdikleri TÜKETİCİ(ler) bu sözleşmeyi okuyup kabul ve taahhüt etmiş sayılırlar. Buna rağmen, sözleşmede bizzat imzalarının olmadığı gerekçesiyle geziye katılan TÜKETİCİ (ler) in ACENTE aleyhine ve katılmış oldukları gezi ile ilgili dava ve takipler ve ACENTE’nin TÜKETİCİye bu sözleşmede yazılı hususlar dışında bir bedel ya da tazminat ödemek zorunda kalması halinde ACENTE’nin sözleşmede imzası bulunan TÜKETİCİ(ler) ye ödemiş olduğu fazla miktar için rücu hakkı mahfuzdur. Bu geziye katılan TÜKETİCİler imzalamış olmasalar dahi taraflar arasında geçerli olacak bu sözleşme şartlarını tanıtım broşürü, katalog ve ilanlar nedeni ile öğrenmiş, geziye bu sözleşme şartlarında katılmayı taahhüt etmişlerdir.</w:t>
      </w:r>
    </w:p>
    <w:p w:rsidR="000138AB" w:rsidRPr="00FB06CC" w:rsidRDefault="000138AB" w:rsidP="000138AB">
      <w:pPr>
        <w:tabs>
          <w:tab w:val="left" w:pos="8227"/>
        </w:tabs>
        <w:rPr>
          <w:sz w:val="24"/>
          <w:szCs w:val="24"/>
        </w:rPr>
      </w:pPr>
      <w:r w:rsidRPr="00D06518">
        <w:rPr>
          <w:b/>
          <w:sz w:val="24"/>
          <w:szCs w:val="24"/>
        </w:rPr>
        <w:t>15.7)</w:t>
      </w:r>
      <w:r w:rsidRPr="00FB06CC">
        <w:rPr>
          <w:sz w:val="24"/>
          <w:szCs w:val="24"/>
        </w:rPr>
        <w:t xml:space="preserve"> TÜKETİCİ, sözleşme konusu satın aldığı paket tur kapsamında sunulan tüm hizmetleri ve niteliklerini, satış fiyatı ve ödeme şekil ile ifaya ilişkin tüm ön bilgileri okuyup bilgi sahibi olduğunu ve paket tur sözleşmesinin içeriği ve maddeleri ile ilgili açıklayıcı bir şekilde okuyarak bilgilendirildiğini beyan eder.</w:t>
      </w:r>
    </w:p>
    <w:p w:rsidR="000138AB" w:rsidRPr="00FB06CC" w:rsidRDefault="000138AB" w:rsidP="000138AB">
      <w:pPr>
        <w:tabs>
          <w:tab w:val="left" w:pos="8227"/>
        </w:tabs>
        <w:rPr>
          <w:sz w:val="24"/>
          <w:szCs w:val="24"/>
        </w:rPr>
      </w:pPr>
      <w:r w:rsidRPr="00D06518">
        <w:rPr>
          <w:b/>
          <w:sz w:val="24"/>
          <w:szCs w:val="24"/>
        </w:rPr>
        <w:t>15.8)</w:t>
      </w:r>
      <w:r w:rsidRPr="00FB06CC">
        <w:rPr>
          <w:sz w:val="24"/>
          <w:szCs w:val="24"/>
        </w:rPr>
        <w:t xml:space="preserve"> Ek sözleşme yapılmaksızın, TÜKETİCİ de mevcut paket tur sözleşmelerinde yer alan ilave değişiklikler, düzeltmeler veya eklemeler, ACENTE yetkilisi tarafından imzalanmış olması şartı ile geçerli olacaktır.</w:t>
      </w:r>
    </w:p>
    <w:p w:rsidR="000138AB" w:rsidRPr="00FB06CC" w:rsidRDefault="000138AB" w:rsidP="000138AB">
      <w:pPr>
        <w:tabs>
          <w:tab w:val="left" w:pos="8227"/>
        </w:tabs>
        <w:rPr>
          <w:sz w:val="24"/>
          <w:szCs w:val="24"/>
        </w:rPr>
      </w:pPr>
    </w:p>
    <w:p w:rsidR="000138AB" w:rsidRPr="00D06518" w:rsidRDefault="000138AB" w:rsidP="000138AB">
      <w:pPr>
        <w:tabs>
          <w:tab w:val="left" w:pos="8227"/>
        </w:tabs>
        <w:rPr>
          <w:b/>
          <w:sz w:val="24"/>
          <w:szCs w:val="24"/>
        </w:rPr>
      </w:pPr>
      <w:r w:rsidRPr="00D06518">
        <w:rPr>
          <w:b/>
          <w:sz w:val="24"/>
          <w:szCs w:val="24"/>
        </w:rPr>
        <w:t xml:space="preserve">16-) SİGORTA HÜKÜMLERİ </w:t>
      </w:r>
    </w:p>
    <w:p w:rsidR="000138AB" w:rsidRPr="00FB06CC" w:rsidRDefault="000138AB" w:rsidP="000138AB">
      <w:pPr>
        <w:tabs>
          <w:tab w:val="left" w:pos="8227"/>
        </w:tabs>
        <w:rPr>
          <w:sz w:val="24"/>
          <w:szCs w:val="24"/>
        </w:rPr>
      </w:pPr>
      <w:r w:rsidRPr="00D06518">
        <w:rPr>
          <w:b/>
          <w:sz w:val="24"/>
          <w:szCs w:val="24"/>
        </w:rPr>
        <w:t>16.1)</w:t>
      </w:r>
      <w:r w:rsidRPr="00FB06CC">
        <w:rPr>
          <w:sz w:val="24"/>
          <w:szCs w:val="24"/>
        </w:rPr>
        <w:t xml:space="preserve"> ACENTE, TÜKETİCİ tarafından 1618 sayılı yasanın 12.maddesi uyarınca; paket tur hizmeti satın alındığı takdirde paket turun eksik ya da hiç verilmemesi hallerinde sigorta ile teminat altına alınmıştır. Teminat kapsamı, paket tur bedeli kadardır. TÜKETİCİ dilerse paket tur ve/veya konaklama hizmeti başlamadan evvel, kaza ve hastalık hallerinde çıkış noktasına dönüş masrafları ile her türlü kazadan doğan zarar ile tedavi masraflarını sigortalatabilir.</w:t>
      </w:r>
    </w:p>
    <w:p w:rsidR="000138AB" w:rsidRDefault="000138AB" w:rsidP="000138AB">
      <w:pPr>
        <w:tabs>
          <w:tab w:val="left" w:pos="8227"/>
        </w:tabs>
        <w:rPr>
          <w:sz w:val="24"/>
          <w:szCs w:val="24"/>
        </w:rPr>
      </w:pPr>
      <w:r w:rsidRPr="00D06518">
        <w:rPr>
          <w:b/>
          <w:sz w:val="24"/>
          <w:szCs w:val="24"/>
        </w:rPr>
        <w:t>16.2)</w:t>
      </w:r>
      <w:r w:rsidRPr="00FB06CC">
        <w:rPr>
          <w:sz w:val="24"/>
          <w:szCs w:val="24"/>
        </w:rPr>
        <w:t xml:space="preserve"> Seyahat sigortası hizmeti satın alan veya seyahat sigortası seyahat paketinin içinde bulunan TÜKETİCİLERİN eksik veya ayıplı ifa, hasar zarar ve kayıpları ile ilgili teminatın kapsamı bu hizmeti sunan sigorta firmasının poliçesiyle belirlenmiştir. ACENTE bu teminatların içeriği, kapsamları veya uygulama şekilleri ile ilgili herhangi bir sorumluluk taşımamaktadır. Her türlü sigorta işlemlerinde ilgili sigorta şirketinin kuralları geçerlidir. ACENTE’nin herhangi bir kusurunun bulunmadığı durumlarda zararın sigorta tarafından herhangi bir nedenle kapsam dışı bırakılması halinde ACENTE’nin hiçbir sorumluluğu olmayacaktır.</w:t>
      </w:r>
    </w:p>
    <w:p w:rsidR="00D06518" w:rsidRDefault="00D06518" w:rsidP="000138AB">
      <w:pPr>
        <w:tabs>
          <w:tab w:val="left" w:pos="8227"/>
        </w:tabs>
        <w:rPr>
          <w:sz w:val="24"/>
          <w:szCs w:val="24"/>
        </w:rPr>
      </w:pPr>
    </w:p>
    <w:p w:rsidR="00D06518" w:rsidRDefault="00D06518" w:rsidP="000138AB">
      <w:pPr>
        <w:tabs>
          <w:tab w:val="left" w:pos="8227"/>
        </w:tabs>
        <w:rPr>
          <w:sz w:val="24"/>
          <w:szCs w:val="24"/>
        </w:rPr>
      </w:pPr>
    </w:p>
    <w:p w:rsidR="00D06518" w:rsidRPr="00FB06CC" w:rsidRDefault="00D06518" w:rsidP="000138AB">
      <w:pPr>
        <w:tabs>
          <w:tab w:val="left" w:pos="8227"/>
        </w:tabs>
        <w:rPr>
          <w:sz w:val="24"/>
          <w:szCs w:val="24"/>
        </w:rPr>
      </w:pPr>
      <w:r w:rsidRPr="00FB06CC">
        <w:rPr>
          <w:sz w:val="24"/>
          <w:szCs w:val="24"/>
        </w:rPr>
        <w:t xml:space="preserve">L&amp;G 4U TUR        </w:t>
      </w:r>
      <w:r>
        <w:rPr>
          <w:sz w:val="24"/>
          <w:szCs w:val="24"/>
        </w:rPr>
        <w:t xml:space="preserve">  </w:t>
      </w:r>
      <w:r w:rsidRPr="00FB06CC">
        <w:rPr>
          <w:sz w:val="24"/>
          <w:szCs w:val="24"/>
        </w:rPr>
        <w:t xml:space="preserve">                                                                                                                  KATILIMCI/TÜKETİCİ</w:t>
      </w:r>
    </w:p>
    <w:p w:rsidR="000138AB" w:rsidRPr="00FB06CC" w:rsidRDefault="000138AB" w:rsidP="000138AB">
      <w:pPr>
        <w:tabs>
          <w:tab w:val="left" w:pos="8227"/>
        </w:tabs>
        <w:rPr>
          <w:sz w:val="24"/>
          <w:szCs w:val="24"/>
        </w:rPr>
      </w:pPr>
      <w:r w:rsidRPr="00D06518">
        <w:rPr>
          <w:b/>
          <w:sz w:val="24"/>
          <w:szCs w:val="24"/>
        </w:rPr>
        <w:lastRenderedPageBreak/>
        <w:t>16.3)</w:t>
      </w:r>
      <w:r w:rsidRPr="00FB06CC">
        <w:rPr>
          <w:sz w:val="24"/>
          <w:szCs w:val="24"/>
        </w:rPr>
        <w:t xml:space="preserve"> Müşterinin ACENTE’nin sağladığı seyahat sağlık sigortası koşullarını kabul etmemesi halinde, müşteri başka bir sigorta poliçesi yaptırma hakkına sahıptır. Ancak bu durumda müşteri, ACENTE’nin sağladığı seyahat sigorta bedelinin iadesini isteyemez.</w:t>
      </w:r>
    </w:p>
    <w:p w:rsidR="00FB06CC" w:rsidRDefault="000138AB" w:rsidP="000138AB">
      <w:pPr>
        <w:tabs>
          <w:tab w:val="left" w:pos="8227"/>
        </w:tabs>
        <w:rPr>
          <w:sz w:val="24"/>
          <w:szCs w:val="24"/>
        </w:rPr>
      </w:pPr>
      <w:r w:rsidRPr="00D06518">
        <w:rPr>
          <w:b/>
          <w:sz w:val="24"/>
          <w:szCs w:val="24"/>
        </w:rPr>
        <w:t>17- )</w:t>
      </w:r>
      <w:r w:rsidRPr="00FB06CC">
        <w:rPr>
          <w:sz w:val="24"/>
          <w:szCs w:val="24"/>
        </w:rPr>
        <w:t xml:space="preserve"> DELİL ANLAŞMASI İşbu sözleşmeden doğacak uyuşmazlıklarda ACENTE’ nin defter ve kayıtları ile sair belge ve dökümanlar, hesap özetleri, yetkili müdür ve müdürlerce onaylanmış bilanço ve raporlar, ACENTE’ ye ait Online Rezervasyon Sistemi üzerinden TÜKETİCİ tarafından girilen bilgiler, onaylanan tüm evrak ve belgeler başkaca kanıt gücüne gerek bulunmaksızın nihai, kesin ve münhasır delil sayılacaktır.</w:t>
      </w:r>
    </w:p>
    <w:p w:rsidR="00D06518" w:rsidRPr="00FB06CC" w:rsidRDefault="00D06518" w:rsidP="000138AB">
      <w:pPr>
        <w:tabs>
          <w:tab w:val="left" w:pos="8227"/>
        </w:tabs>
        <w:rPr>
          <w:sz w:val="24"/>
          <w:szCs w:val="24"/>
        </w:rPr>
      </w:pPr>
    </w:p>
    <w:p w:rsidR="00FB06CC" w:rsidRPr="00FB06CC" w:rsidRDefault="000138AB" w:rsidP="000138AB">
      <w:pPr>
        <w:tabs>
          <w:tab w:val="left" w:pos="8227"/>
        </w:tabs>
        <w:rPr>
          <w:sz w:val="24"/>
          <w:szCs w:val="24"/>
        </w:rPr>
      </w:pPr>
      <w:r w:rsidRPr="00D06518">
        <w:rPr>
          <w:b/>
          <w:sz w:val="24"/>
          <w:szCs w:val="24"/>
        </w:rPr>
        <w:t>18- ) UYUŞMAZLIKLARIN ÇÖZÜMÜ</w:t>
      </w:r>
      <w:r w:rsidRPr="00FB06CC">
        <w:rPr>
          <w:sz w:val="24"/>
          <w:szCs w:val="24"/>
        </w:rPr>
        <w:t xml:space="preserve"> İşbu Sözleşmenin yorumlanması ve uygulanması Türk Hukukuna tabidir, doğacak ihtilaflarda </w:t>
      </w:r>
      <w:r w:rsidR="00FB06CC" w:rsidRPr="00D06518">
        <w:rPr>
          <w:b/>
          <w:sz w:val="24"/>
          <w:szCs w:val="24"/>
        </w:rPr>
        <w:t>Zonguldak</w:t>
      </w:r>
      <w:r w:rsidR="00FB06CC" w:rsidRPr="00FB06CC">
        <w:rPr>
          <w:sz w:val="24"/>
          <w:szCs w:val="24"/>
        </w:rPr>
        <w:t xml:space="preserve"> </w:t>
      </w:r>
      <w:r w:rsidRPr="00FB06CC">
        <w:rPr>
          <w:sz w:val="24"/>
          <w:szCs w:val="24"/>
        </w:rPr>
        <w:t xml:space="preserve"> İcra Müdürlükleri ve Mahkemeleri münhasıran yetkilidir.</w:t>
      </w:r>
    </w:p>
    <w:p w:rsidR="00FB06CC" w:rsidRPr="00FB06CC" w:rsidRDefault="00FB06CC" w:rsidP="000138AB">
      <w:pPr>
        <w:tabs>
          <w:tab w:val="left" w:pos="8227"/>
        </w:tabs>
        <w:rPr>
          <w:sz w:val="24"/>
          <w:szCs w:val="24"/>
        </w:rPr>
      </w:pPr>
      <w:r w:rsidRPr="00FB06CC">
        <w:rPr>
          <w:sz w:val="24"/>
          <w:szCs w:val="24"/>
        </w:rPr>
        <w:t>Taraflar arasında iki nüsha olarak tanzim edilmiş bulunan işbu Sözleşme taraf yetkililerince tüm ekleri ile birlikte önlü arkalı olarak tanzim edilmiş okunmuş, kontrol edilerek kabul edilmiştir. Taraflar karşılıklı kabul ettikleri, taahhüt ve edinimlerini birlikte imza altına alarak, kabul ve teyid etmişlerdir. Seyahate katılacak olan ve bu sözleşmede adları yazılı katılımcı adına iş bu sözleşmeyi kabul eden taraf adına temsilen imzalamış olduğu kişilere karşı tüm hukuki sorumluluğun kendisine ait olduğunu ayrıca kabul ve taahhüt etmiştir.</w:t>
      </w:r>
    </w:p>
    <w:p w:rsidR="00FB06CC" w:rsidRPr="00FB06CC" w:rsidRDefault="00FB06CC" w:rsidP="000138AB">
      <w:pPr>
        <w:tabs>
          <w:tab w:val="left" w:pos="8227"/>
        </w:tabs>
        <w:rPr>
          <w:sz w:val="24"/>
          <w:szCs w:val="24"/>
        </w:rPr>
      </w:pPr>
      <w:r w:rsidRPr="00FB06CC">
        <w:rPr>
          <w:sz w:val="24"/>
          <w:szCs w:val="24"/>
        </w:rPr>
        <w:t>12 punto olarak düzenlenen işbu sözleşmeyi kendim ve aşağıda adları yazılı şahıslar adına birlikte düzenlenmiş, son hali tarafımdan okunup, kabul edilip onaylanmıştır ve bir nüshası tarafıma tüm ekleri ile birlikte yazılı / kalıcı veri saklayıcı vasıtasıyla teslim edilmiştir. Tüketicinin Korunması Hakkında Kanun ve Paket Tur Sözleşmeleri Yönetmeliği çerçevesinde işbu sözleşme konusu satın aldığı paket tur kapsamında, sunulan tüm hizmetleri ve niteliklerini, satış fiyatı ve ödeme şekil ile ifaya ilişkin tüm ön bilgileri, okuyup bilgi sahibi olduğumu ve paket tur sözleşmesinin içeriğini ve maddelerini okuyarak anladığımı, bilgilendirildiğimi kabul beyan ve taahhüt ederim. Bu beyanım, rezervasyon işlemlerimin, kendi yerime bir başkası tarafından yürütülmüş ve imzalanmış olması halinde de geçerlidir.</w:t>
      </w:r>
    </w:p>
    <w:p w:rsidR="00FB06CC" w:rsidRPr="00FB06CC" w:rsidRDefault="00FB06CC" w:rsidP="000138AB">
      <w:pPr>
        <w:tabs>
          <w:tab w:val="left" w:pos="8227"/>
        </w:tabs>
        <w:rPr>
          <w:sz w:val="24"/>
          <w:szCs w:val="24"/>
        </w:rPr>
      </w:pPr>
      <w:r w:rsidRPr="00FB06CC">
        <w:rPr>
          <w:sz w:val="24"/>
          <w:szCs w:val="24"/>
        </w:rPr>
        <w:t xml:space="preserve">İşbu sözleşmenin imzalanması öncesinde aşağıdaki hususlar hakkında tarafıma yazılı olarak bilgi verilmiştir.                </w:t>
      </w:r>
    </w:p>
    <w:p w:rsidR="00FB06CC" w:rsidRPr="00FB06CC" w:rsidRDefault="00C46E72" w:rsidP="000138AB">
      <w:pPr>
        <w:tabs>
          <w:tab w:val="left" w:pos="8227"/>
        </w:tabs>
        <w:rPr>
          <w:sz w:val="24"/>
          <w:szCs w:val="24"/>
        </w:rPr>
      </w:pPr>
      <w:r>
        <w:rPr>
          <w:b/>
          <w:sz w:val="24"/>
          <w:szCs w:val="24"/>
        </w:rPr>
        <w:t xml:space="preserve">                 </w:t>
      </w:r>
      <w:r w:rsidR="00FB06CC" w:rsidRPr="00C46E72">
        <w:rPr>
          <w:b/>
          <w:sz w:val="24"/>
          <w:szCs w:val="24"/>
        </w:rPr>
        <w:t xml:space="preserve"> a)</w:t>
      </w:r>
      <w:r w:rsidR="00FB06CC" w:rsidRPr="00FB06CC">
        <w:rPr>
          <w:sz w:val="24"/>
          <w:szCs w:val="24"/>
        </w:rPr>
        <w:t xml:space="preserve"> Seyahat acentasının yerel temsilcisinin adı, adresi ve iletişim bilgileri ile bunların bulunmaması halinde tüketicinin zor durumda kaldığında başvurabileceği yerel irtibat noktasının adı, adresi ve iletişim bilgilerinin, yerel irtibat noktasının ve yerel temsilcinin bulunmaması durumunda ACENTE nin en kısa sürede iletişim kurabileceği bilgileri,</w:t>
      </w:r>
    </w:p>
    <w:p w:rsidR="00FB06CC" w:rsidRPr="00FB06CC" w:rsidRDefault="00FB06CC" w:rsidP="000138AB">
      <w:pPr>
        <w:tabs>
          <w:tab w:val="left" w:pos="8227"/>
        </w:tabs>
        <w:rPr>
          <w:sz w:val="24"/>
          <w:szCs w:val="24"/>
        </w:rPr>
      </w:pPr>
      <w:r w:rsidRPr="00C46E72">
        <w:rPr>
          <w:b/>
          <w:sz w:val="24"/>
          <w:szCs w:val="24"/>
        </w:rPr>
        <w:t xml:space="preserve">                   b)</w:t>
      </w:r>
      <w:r w:rsidRPr="00FB06CC">
        <w:rPr>
          <w:sz w:val="24"/>
          <w:szCs w:val="24"/>
        </w:rPr>
        <w:t xml:space="preserve"> Varsa ara durakların zamanı, yeri ve ulaştırma bağlantıları ile yolcu tarafından kullanılacak ulaşım aracının özellikleri,</w:t>
      </w:r>
    </w:p>
    <w:p w:rsidR="00C46E72" w:rsidRDefault="00FB06CC" w:rsidP="000138AB">
      <w:pPr>
        <w:tabs>
          <w:tab w:val="left" w:pos="8227"/>
        </w:tabs>
        <w:rPr>
          <w:b/>
          <w:sz w:val="24"/>
          <w:szCs w:val="24"/>
        </w:rPr>
      </w:pPr>
      <w:r w:rsidRPr="00C46E72">
        <w:rPr>
          <w:b/>
          <w:sz w:val="24"/>
          <w:szCs w:val="24"/>
        </w:rPr>
        <w:t xml:space="preserve">                </w:t>
      </w:r>
    </w:p>
    <w:p w:rsidR="00C46E72" w:rsidRDefault="00FB06CC" w:rsidP="000138AB">
      <w:pPr>
        <w:tabs>
          <w:tab w:val="left" w:pos="8227"/>
        </w:tabs>
        <w:rPr>
          <w:b/>
          <w:sz w:val="24"/>
          <w:szCs w:val="24"/>
        </w:rPr>
      </w:pPr>
      <w:r w:rsidRPr="00C46E72">
        <w:rPr>
          <w:b/>
          <w:sz w:val="24"/>
          <w:szCs w:val="24"/>
        </w:rPr>
        <w:t xml:space="preserve">  </w:t>
      </w:r>
    </w:p>
    <w:p w:rsidR="00C46E72" w:rsidRPr="00C46E72" w:rsidRDefault="00C46E72" w:rsidP="000138AB">
      <w:pPr>
        <w:tabs>
          <w:tab w:val="left" w:pos="8227"/>
        </w:tabs>
        <w:rPr>
          <w:sz w:val="24"/>
          <w:szCs w:val="24"/>
        </w:rPr>
      </w:pPr>
      <w:r w:rsidRPr="00FB06CC">
        <w:rPr>
          <w:sz w:val="24"/>
          <w:szCs w:val="24"/>
        </w:rPr>
        <w:t xml:space="preserve">L&amp;G 4U TUR                          </w:t>
      </w:r>
      <w:r>
        <w:rPr>
          <w:sz w:val="24"/>
          <w:szCs w:val="24"/>
        </w:rPr>
        <w:t xml:space="preserve"> </w:t>
      </w:r>
      <w:r w:rsidRPr="00FB06CC">
        <w:rPr>
          <w:sz w:val="24"/>
          <w:szCs w:val="24"/>
        </w:rPr>
        <w:t xml:space="preserve">                                                                                                 KATILIMCI/TÜKETİCİ</w:t>
      </w:r>
    </w:p>
    <w:p w:rsidR="00FB06CC" w:rsidRPr="00FB06CC" w:rsidRDefault="00C46E72" w:rsidP="000138AB">
      <w:pPr>
        <w:tabs>
          <w:tab w:val="left" w:pos="8227"/>
        </w:tabs>
        <w:rPr>
          <w:sz w:val="24"/>
          <w:szCs w:val="24"/>
        </w:rPr>
      </w:pPr>
      <w:r>
        <w:rPr>
          <w:b/>
          <w:sz w:val="24"/>
          <w:szCs w:val="24"/>
        </w:rPr>
        <w:lastRenderedPageBreak/>
        <w:t xml:space="preserve">                 </w:t>
      </w:r>
      <w:r w:rsidR="00FB06CC" w:rsidRPr="00C46E72">
        <w:rPr>
          <w:b/>
          <w:sz w:val="24"/>
          <w:szCs w:val="24"/>
        </w:rPr>
        <w:t>c)</w:t>
      </w:r>
      <w:r w:rsidR="00FB06CC" w:rsidRPr="00FB06CC">
        <w:rPr>
          <w:sz w:val="24"/>
          <w:szCs w:val="24"/>
        </w:rPr>
        <w:t xml:space="preserve"> Reşit olmayan kişilerin yurt dışına yolculuğu veya yurt dışında kalmaları halinde, TÜKETİCİ veya TÜKETİCİ nin kaldığı yerle doğrudan teması sağlayacak bilgiler, </w:t>
      </w:r>
    </w:p>
    <w:p w:rsidR="00FB06CC" w:rsidRPr="00FB06CC" w:rsidRDefault="00FB06CC" w:rsidP="000138AB">
      <w:pPr>
        <w:tabs>
          <w:tab w:val="left" w:pos="8227"/>
        </w:tabs>
        <w:rPr>
          <w:sz w:val="24"/>
          <w:szCs w:val="24"/>
        </w:rPr>
      </w:pPr>
      <w:r w:rsidRPr="00C46E72">
        <w:rPr>
          <w:b/>
          <w:sz w:val="24"/>
          <w:szCs w:val="24"/>
        </w:rPr>
        <w:t xml:space="preserve">                   d)</w:t>
      </w:r>
      <w:r w:rsidRPr="00FB06CC">
        <w:rPr>
          <w:sz w:val="24"/>
          <w:szCs w:val="24"/>
        </w:rPr>
        <w:t xml:space="preserve"> TÜKETİCİ tarafından iptal masraflarını ya da kaza veya hastalık halinde ülkesine geri gönderilme de dahil olmak üzere yardım masraflarını teminat altına alacak, isteğe bağlı bir sigorta sözleşmesi yapılmasıyla ilgili bilgiler,</w:t>
      </w:r>
    </w:p>
    <w:p w:rsidR="00FB06CC" w:rsidRPr="00FB06CC" w:rsidRDefault="00FB06CC" w:rsidP="00FB06CC">
      <w:pPr>
        <w:tabs>
          <w:tab w:val="left" w:pos="8227"/>
        </w:tabs>
        <w:rPr>
          <w:sz w:val="24"/>
          <w:szCs w:val="24"/>
        </w:rPr>
      </w:pPr>
      <w:r w:rsidRPr="00C46E72">
        <w:rPr>
          <w:b/>
          <w:sz w:val="24"/>
          <w:szCs w:val="24"/>
        </w:rPr>
        <w:t xml:space="preserve">                   e)</w:t>
      </w:r>
      <w:r w:rsidRPr="00FB06CC">
        <w:rPr>
          <w:sz w:val="24"/>
          <w:szCs w:val="24"/>
        </w:rPr>
        <w:t xml:space="preserve"> TÜKETİCİ ye verilen broşür veya sözleşmede, bu maddede belirtilen bilgilerin değişmemiş olması halinde yolculuk öncesinde tekrar bilgilendirilme yapılmayacaktır.</w:t>
      </w:r>
    </w:p>
    <w:p w:rsidR="00FB06CC" w:rsidRPr="00C46E72" w:rsidRDefault="00FB06CC" w:rsidP="00FB06CC">
      <w:pPr>
        <w:tabs>
          <w:tab w:val="left" w:pos="8227"/>
        </w:tabs>
        <w:rPr>
          <w:b/>
          <w:sz w:val="24"/>
          <w:szCs w:val="24"/>
        </w:rPr>
      </w:pPr>
      <w:r w:rsidRPr="00C46E72">
        <w:rPr>
          <w:b/>
          <w:sz w:val="24"/>
          <w:szCs w:val="24"/>
        </w:rPr>
        <w:t xml:space="preserve">19-) İHBARLAR </w:t>
      </w:r>
    </w:p>
    <w:p w:rsidR="00C46E72" w:rsidRDefault="00FB06CC" w:rsidP="00FB06CC">
      <w:pPr>
        <w:tabs>
          <w:tab w:val="left" w:pos="8227"/>
        </w:tabs>
        <w:rPr>
          <w:sz w:val="24"/>
          <w:szCs w:val="24"/>
        </w:rPr>
      </w:pPr>
      <w:r w:rsidRPr="00FB06CC">
        <w:rPr>
          <w:sz w:val="24"/>
          <w:szCs w:val="24"/>
        </w:rPr>
        <w:t>L&amp;G 4U TURİZM’e yapılacak ihbarlar için aşağıdaki bilgiler geçerlidir:</w:t>
      </w:r>
      <w:r w:rsidR="00C46E72">
        <w:rPr>
          <w:sz w:val="24"/>
          <w:szCs w:val="24"/>
        </w:rPr>
        <w:t xml:space="preserve"> </w:t>
      </w:r>
    </w:p>
    <w:p w:rsidR="00FB06CC" w:rsidRPr="00FB06CC" w:rsidRDefault="00FB06CC" w:rsidP="00FB06CC">
      <w:pPr>
        <w:tabs>
          <w:tab w:val="left" w:pos="8227"/>
        </w:tabs>
        <w:rPr>
          <w:sz w:val="24"/>
          <w:szCs w:val="24"/>
        </w:rPr>
      </w:pPr>
      <w:r w:rsidRPr="00FB06CC">
        <w:rPr>
          <w:sz w:val="24"/>
          <w:szCs w:val="24"/>
        </w:rPr>
        <w:t xml:space="preserve"> L&amp;G 4U Turizm Seyehat Acentesi /</w:t>
      </w:r>
    </w:p>
    <w:p w:rsidR="00FB06CC" w:rsidRPr="00FB06CC" w:rsidRDefault="00FB06CC" w:rsidP="00FB06CC">
      <w:pPr>
        <w:tabs>
          <w:tab w:val="left" w:pos="8227"/>
        </w:tabs>
        <w:rPr>
          <w:sz w:val="24"/>
          <w:szCs w:val="24"/>
        </w:rPr>
      </w:pPr>
      <w:r w:rsidRPr="00FB06CC">
        <w:rPr>
          <w:sz w:val="24"/>
          <w:szCs w:val="24"/>
        </w:rPr>
        <w:t xml:space="preserve"> Meşrutiyet Mah.Tahirkaraoğuz Cad. Yazıcılar Apt. No: 24/4 Merkez/ZONGULDAK </w:t>
      </w:r>
    </w:p>
    <w:p w:rsidR="00FB06CC" w:rsidRPr="00FB06CC" w:rsidRDefault="00FB06CC" w:rsidP="00FB06CC">
      <w:pPr>
        <w:tabs>
          <w:tab w:val="left" w:pos="8227"/>
        </w:tabs>
        <w:rPr>
          <w:sz w:val="24"/>
          <w:szCs w:val="24"/>
        </w:rPr>
      </w:pPr>
      <w:r w:rsidRPr="00FB06CC">
        <w:rPr>
          <w:sz w:val="24"/>
          <w:szCs w:val="24"/>
        </w:rPr>
        <w:t xml:space="preserve">Tel : + 90 372 251 51 42 </w:t>
      </w:r>
    </w:p>
    <w:p w:rsidR="00FB06CC" w:rsidRPr="00FB06CC" w:rsidRDefault="00FB06CC" w:rsidP="00FB06CC">
      <w:pPr>
        <w:tabs>
          <w:tab w:val="left" w:pos="8227"/>
        </w:tabs>
        <w:rPr>
          <w:sz w:val="24"/>
          <w:szCs w:val="24"/>
        </w:rPr>
      </w:pPr>
      <w:r w:rsidRPr="00FB06CC">
        <w:rPr>
          <w:sz w:val="24"/>
          <w:szCs w:val="24"/>
        </w:rPr>
        <w:t xml:space="preserve">E-Mail : </w:t>
      </w:r>
      <w:hyperlink r:id="rId9" w:history="1">
        <w:r w:rsidRPr="00FB06CC">
          <w:rPr>
            <w:rStyle w:val="Kpr"/>
            <w:sz w:val="24"/>
            <w:szCs w:val="24"/>
          </w:rPr>
          <w:t>destek@lgtur.com.tr</w:t>
        </w:r>
      </w:hyperlink>
      <w:r w:rsidRPr="00FB06CC">
        <w:rPr>
          <w:sz w:val="24"/>
          <w:szCs w:val="24"/>
        </w:rPr>
        <w:t xml:space="preserve"> / </w:t>
      </w:r>
      <w:hyperlink r:id="rId10" w:history="1">
        <w:r w:rsidRPr="00FB06CC">
          <w:rPr>
            <w:rStyle w:val="Kpr"/>
            <w:sz w:val="24"/>
            <w:szCs w:val="24"/>
          </w:rPr>
          <w:t>info@tatilmadeni.com</w:t>
        </w:r>
      </w:hyperlink>
    </w:p>
    <w:p w:rsidR="00FB06CC" w:rsidRPr="00FB06CC" w:rsidRDefault="00FB06CC" w:rsidP="00FB06CC">
      <w:pPr>
        <w:tabs>
          <w:tab w:val="left" w:pos="8227"/>
        </w:tabs>
        <w:rPr>
          <w:sz w:val="24"/>
          <w:szCs w:val="24"/>
        </w:rPr>
      </w:pPr>
      <w:r w:rsidRPr="00FB06CC">
        <w:rPr>
          <w:sz w:val="24"/>
          <w:szCs w:val="24"/>
        </w:rPr>
        <w:t xml:space="preserve">TÜKETİCİ ve beraberindekiler adına </w:t>
      </w:r>
      <w:r w:rsidRPr="00C46E72">
        <w:rPr>
          <w:b/>
          <w:sz w:val="24"/>
          <w:szCs w:val="24"/>
        </w:rPr>
        <w:t>SÖZLEŞMEYİ OKUDUM</w:t>
      </w:r>
      <w:r w:rsidRPr="00FB06CC">
        <w:rPr>
          <w:sz w:val="24"/>
          <w:szCs w:val="24"/>
        </w:rPr>
        <w:t>. Adımıza düzenlenmiş olan 13 Sayfalı sözleşme ve Türsab Kütahya Çizelgesini, paket tur broşürü ve sigorta poliçesini okuyup anlayıp kabul ederek birer nüshasını teslim aldım.</w:t>
      </w:r>
    </w:p>
    <w:p w:rsidR="00FB06CC" w:rsidRPr="00C46E72" w:rsidRDefault="00FB06CC" w:rsidP="00FB06CC">
      <w:pPr>
        <w:tabs>
          <w:tab w:val="left" w:pos="8227"/>
        </w:tabs>
        <w:rPr>
          <w:b/>
          <w:sz w:val="24"/>
          <w:szCs w:val="24"/>
        </w:rPr>
      </w:pPr>
      <w:r w:rsidRPr="00C46E72">
        <w:rPr>
          <w:b/>
          <w:sz w:val="24"/>
          <w:szCs w:val="24"/>
        </w:rPr>
        <w:t>“5571 Sayılı Kanunla Değişik 1618 Sayılı Kanun Hükümleri Uyarınca Geziye Katılanlarca İmzalanmak Zorundadır.</w:t>
      </w:r>
    </w:p>
    <w:p w:rsidR="00FB06CC" w:rsidRPr="00C46E72" w:rsidRDefault="00FB06CC" w:rsidP="00FB06CC">
      <w:pPr>
        <w:tabs>
          <w:tab w:val="left" w:pos="8227"/>
        </w:tabs>
        <w:rPr>
          <w:b/>
          <w:sz w:val="24"/>
          <w:szCs w:val="24"/>
        </w:rPr>
      </w:pPr>
      <w:r w:rsidRPr="00C46E72">
        <w:rPr>
          <w:b/>
          <w:sz w:val="24"/>
          <w:szCs w:val="24"/>
        </w:rPr>
        <w:t>SÖZLEŞMEYİ OKUDUM. BİR SURETİNİ TESLİM ALDIM</w:t>
      </w:r>
    </w:p>
    <w:p w:rsidR="00FB06CC" w:rsidRPr="00C46E72" w:rsidRDefault="00FB06CC" w:rsidP="00FB06CC">
      <w:pPr>
        <w:tabs>
          <w:tab w:val="left" w:pos="8227"/>
        </w:tabs>
        <w:rPr>
          <w:b/>
          <w:sz w:val="24"/>
          <w:szCs w:val="24"/>
        </w:rPr>
      </w:pPr>
      <w:r w:rsidRPr="00C46E72">
        <w:rPr>
          <w:b/>
          <w:sz w:val="24"/>
          <w:szCs w:val="24"/>
        </w:rPr>
        <w:t xml:space="preserve"> Tüketici/Katılımcı</w:t>
      </w:r>
    </w:p>
    <w:p w:rsidR="00FB06CC" w:rsidRPr="00C46E72" w:rsidRDefault="00FB06CC" w:rsidP="00FB06CC">
      <w:pPr>
        <w:tabs>
          <w:tab w:val="left" w:pos="8227"/>
        </w:tabs>
        <w:rPr>
          <w:b/>
          <w:sz w:val="24"/>
          <w:szCs w:val="24"/>
        </w:rPr>
      </w:pPr>
      <w:r w:rsidRPr="00C46E72">
        <w:rPr>
          <w:b/>
          <w:sz w:val="24"/>
          <w:szCs w:val="24"/>
        </w:rPr>
        <w:t xml:space="preserve"> İsim Soyisim:</w:t>
      </w:r>
    </w:p>
    <w:p w:rsidR="00FB06CC" w:rsidRPr="00C46E72" w:rsidRDefault="00FB06CC" w:rsidP="00FB06CC">
      <w:pPr>
        <w:tabs>
          <w:tab w:val="left" w:pos="8227"/>
        </w:tabs>
        <w:rPr>
          <w:b/>
          <w:sz w:val="24"/>
          <w:szCs w:val="24"/>
        </w:rPr>
      </w:pPr>
      <w:r w:rsidRPr="00C46E72">
        <w:rPr>
          <w:b/>
          <w:sz w:val="24"/>
          <w:szCs w:val="24"/>
        </w:rPr>
        <w:t xml:space="preserve">Adres: </w:t>
      </w:r>
    </w:p>
    <w:p w:rsidR="00FB06CC" w:rsidRPr="00C46E72" w:rsidRDefault="00FB06CC" w:rsidP="00FB06CC">
      <w:pPr>
        <w:tabs>
          <w:tab w:val="left" w:pos="8227"/>
        </w:tabs>
        <w:rPr>
          <w:b/>
          <w:sz w:val="24"/>
          <w:szCs w:val="24"/>
        </w:rPr>
      </w:pPr>
      <w:r w:rsidRPr="00C46E72">
        <w:rPr>
          <w:b/>
          <w:sz w:val="24"/>
          <w:szCs w:val="24"/>
        </w:rPr>
        <w:t>Telefon:</w:t>
      </w:r>
    </w:p>
    <w:p w:rsidR="00FB06CC" w:rsidRPr="00C46E72" w:rsidRDefault="00FB06CC" w:rsidP="00FB06CC">
      <w:pPr>
        <w:tabs>
          <w:tab w:val="left" w:pos="8227"/>
        </w:tabs>
        <w:rPr>
          <w:b/>
          <w:sz w:val="24"/>
          <w:szCs w:val="24"/>
        </w:rPr>
      </w:pPr>
      <w:r w:rsidRPr="00C46E72">
        <w:rPr>
          <w:b/>
          <w:sz w:val="24"/>
          <w:szCs w:val="24"/>
        </w:rPr>
        <w:t xml:space="preserve"> E-mail:</w:t>
      </w:r>
    </w:p>
    <w:p w:rsidR="00FB06CC" w:rsidRPr="00C46E72" w:rsidRDefault="00FB06CC" w:rsidP="00FB06CC">
      <w:pPr>
        <w:tabs>
          <w:tab w:val="left" w:pos="8227"/>
        </w:tabs>
        <w:rPr>
          <w:b/>
          <w:sz w:val="24"/>
          <w:szCs w:val="24"/>
        </w:rPr>
      </w:pPr>
      <w:r w:rsidRPr="00C46E72">
        <w:rPr>
          <w:b/>
          <w:sz w:val="24"/>
          <w:szCs w:val="24"/>
        </w:rPr>
        <w:t xml:space="preserve"> İmza: </w:t>
      </w:r>
    </w:p>
    <w:p w:rsidR="00FB06CC" w:rsidRPr="00C46E72" w:rsidRDefault="00FB06CC" w:rsidP="00FB06CC">
      <w:pPr>
        <w:tabs>
          <w:tab w:val="left" w:pos="8227"/>
        </w:tabs>
        <w:rPr>
          <w:b/>
          <w:sz w:val="24"/>
          <w:szCs w:val="24"/>
        </w:rPr>
      </w:pPr>
      <w:r w:rsidRPr="00C46E72">
        <w:rPr>
          <w:b/>
          <w:sz w:val="24"/>
          <w:szCs w:val="24"/>
        </w:rPr>
        <w:t xml:space="preserve">Belgeyi tanzim ve imza eden Acente görevlisi: </w:t>
      </w:r>
    </w:p>
    <w:p w:rsidR="00C46E72" w:rsidRDefault="00FB06CC" w:rsidP="00C46E72">
      <w:pPr>
        <w:tabs>
          <w:tab w:val="left" w:pos="8227"/>
        </w:tabs>
        <w:rPr>
          <w:b/>
          <w:sz w:val="24"/>
          <w:szCs w:val="24"/>
        </w:rPr>
      </w:pPr>
      <w:r w:rsidRPr="00C46E72">
        <w:rPr>
          <w:b/>
          <w:sz w:val="24"/>
          <w:szCs w:val="24"/>
        </w:rPr>
        <w:t>İşbu Satış Sözleşmesi veya eklerinden doğabilecek tüm ihtilaflarda L&amp;G 4U TURİZM‘ın kayıtları Hukuk Usulü Muhakemeleri Kanunu’nun 287. maddesi uyarı</w:t>
      </w:r>
      <w:r w:rsidR="00C46E72">
        <w:rPr>
          <w:b/>
          <w:sz w:val="24"/>
          <w:szCs w:val="24"/>
        </w:rPr>
        <w:t>nca kesin delil sayılacaktır. 14</w:t>
      </w:r>
      <w:r w:rsidRPr="00C46E72">
        <w:rPr>
          <w:b/>
          <w:sz w:val="24"/>
          <w:szCs w:val="24"/>
        </w:rPr>
        <w:t xml:space="preserve"> sayfadan oluşan işbu Sözleşme _________________ tarihinde imzalanmıştır</w:t>
      </w:r>
      <w:r w:rsidR="00C46E72">
        <w:rPr>
          <w:b/>
          <w:sz w:val="24"/>
          <w:szCs w:val="24"/>
        </w:rPr>
        <w:t>.</w:t>
      </w:r>
    </w:p>
    <w:p w:rsidR="00C46E72" w:rsidRDefault="00C46E72" w:rsidP="00C46E72">
      <w:pPr>
        <w:tabs>
          <w:tab w:val="left" w:pos="8227"/>
        </w:tabs>
        <w:rPr>
          <w:b/>
          <w:sz w:val="24"/>
          <w:szCs w:val="24"/>
        </w:rPr>
      </w:pPr>
    </w:p>
    <w:p w:rsidR="00C46E72" w:rsidRDefault="00C46E72" w:rsidP="00C46E72">
      <w:pPr>
        <w:tabs>
          <w:tab w:val="left" w:pos="8227"/>
        </w:tabs>
        <w:rPr>
          <w:b/>
          <w:sz w:val="24"/>
          <w:szCs w:val="24"/>
        </w:rPr>
      </w:pPr>
    </w:p>
    <w:p w:rsidR="00C46E72" w:rsidRPr="00FB06CC" w:rsidRDefault="00C46E72" w:rsidP="00C46E72">
      <w:pPr>
        <w:tabs>
          <w:tab w:val="left" w:pos="8227"/>
        </w:tabs>
        <w:rPr>
          <w:sz w:val="24"/>
          <w:szCs w:val="24"/>
        </w:rPr>
      </w:pPr>
      <w:r w:rsidRPr="00FB06CC">
        <w:rPr>
          <w:sz w:val="24"/>
          <w:szCs w:val="24"/>
        </w:rPr>
        <w:lastRenderedPageBreak/>
        <w:t>L&amp;G 4U TUR                                                                                                                            KATILIMCI/TÜKETİCİ</w:t>
      </w:r>
    </w:p>
    <w:p w:rsidR="00FB06CC" w:rsidRPr="00FB06CC" w:rsidRDefault="00FB06CC" w:rsidP="004043CA">
      <w:pPr>
        <w:tabs>
          <w:tab w:val="left" w:pos="927"/>
        </w:tabs>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FB06CC" w:rsidRPr="00FB06CC" w:rsidRDefault="00FB06CC" w:rsidP="00FB06CC">
      <w:pPr>
        <w:rPr>
          <w:sz w:val="24"/>
          <w:szCs w:val="24"/>
        </w:rPr>
      </w:pPr>
    </w:p>
    <w:p w:rsidR="004043CA" w:rsidRPr="00FB06CC" w:rsidRDefault="004043CA" w:rsidP="00FB06CC"/>
    <w:sectPr w:rsidR="004043CA" w:rsidRPr="00FB06CC" w:rsidSect="00FB06CC">
      <w:headerReference w:type="default" r:id="rId11"/>
      <w:footerReference w:type="default" r:id="rId12"/>
      <w:pgSz w:w="11906" w:h="16838"/>
      <w:pgMar w:top="142" w:right="849" w:bottom="1417" w:left="1134" w:header="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E6D" w:rsidRDefault="008D1E6D" w:rsidP="005807D8">
      <w:pPr>
        <w:spacing w:after="0" w:line="240" w:lineRule="auto"/>
      </w:pPr>
      <w:r>
        <w:separator/>
      </w:r>
    </w:p>
  </w:endnote>
  <w:endnote w:type="continuationSeparator" w:id="1">
    <w:p w:rsidR="008D1E6D" w:rsidRDefault="008D1E6D" w:rsidP="00580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oper BlkIt BT">
    <w:altName w:val="Sitka Small"/>
    <w:charset w:val="00"/>
    <w:family w:val="roman"/>
    <w:pitch w:val="variable"/>
    <w:sig w:usb0="00000001" w:usb1="00000000" w:usb2="00000000" w:usb3="00000000" w:csb0="0000001B"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8E" w:rsidRPr="0061428E" w:rsidRDefault="002D5B19" w:rsidP="00FF7825">
    <w:pPr>
      <w:pStyle w:val="Altbilgi"/>
      <w:pBdr>
        <w:top w:val="single" w:sz="24" w:space="5" w:color="A5A5A5" w:themeColor="accent3"/>
      </w:pBdr>
      <w:jc w:val="center"/>
      <w:rPr>
        <w:rFonts w:ascii="Cooper BlkIt BT" w:hAnsi="Cooper BlkIt BT" w:cs="Cooper BlkIt BT"/>
      </w:rPr>
    </w:pPr>
    <w:sdt>
      <w:sdtPr>
        <w:rPr>
          <w:rFonts w:ascii="Cooper BlkIt BT" w:hAnsi="Cooper BlkIt BT"/>
          <w:color w:val="7030A0"/>
        </w:rPr>
        <w:alias w:val="Şirket"/>
        <w:id w:val="270665196"/>
        <w:placeholder>
          <w:docPart w:val="C58D5126FBDB4B7AA8AEC27C66527D76"/>
        </w:placeholder>
        <w:dataBinding w:prefixMappings="xmlns:ns0='http://schemas.openxmlformats.org/officeDocument/2006/extended-properties'" w:xpath="/ns0:Properties[1]/ns0:Company[1]" w:storeItemID="{6668398D-A668-4E3E-A5EB-62B293D839F1}"/>
        <w:text/>
      </w:sdtPr>
      <w:sdtContent>
        <w:r w:rsidR="00FF7825" w:rsidRPr="0083629B">
          <w:rPr>
            <w:rFonts w:ascii="Cooper BlkIt BT" w:hAnsi="Cooper BlkIt BT"/>
            <w:color w:val="7030A0"/>
          </w:rPr>
          <w:t>TAT</w:t>
        </w:r>
        <w:r w:rsidR="00FF7825" w:rsidRPr="0083629B">
          <w:rPr>
            <w:rFonts w:ascii="Cooper BlkIt BT" w:hAnsi="Cooper BlkIt BT" w:cs="Times New Roman"/>
            <w:color w:val="7030A0"/>
          </w:rPr>
          <w:t>İ</w:t>
        </w:r>
        <w:r w:rsidR="00FF7825" w:rsidRPr="0083629B">
          <w:rPr>
            <w:rFonts w:ascii="Cooper BlkIt BT" w:hAnsi="Cooper BlkIt BT" w:cs="Cooper BlkIt BT"/>
            <w:color w:val="7030A0"/>
          </w:rPr>
          <w:t>L MADEN</w:t>
        </w:r>
        <w:r w:rsidR="00FF7825" w:rsidRPr="0083629B">
          <w:rPr>
            <w:rFonts w:ascii="Cooper BlkIt BT" w:hAnsi="Cooper BlkIt BT" w:cs="Times New Roman"/>
            <w:color w:val="7030A0"/>
          </w:rPr>
          <w:t>İ</w:t>
        </w:r>
        <w:r w:rsidR="00FF7825" w:rsidRPr="0083629B">
          <w:rPr>
            <w:rFonts w:ascii="Cooper BlkIt BT" w:hAnsi="Cooper BlkIt BT" w:cs="Cooper BlkIt BT"/>
            <w:color w:val="7030A0"/>
          </w:rPr>
          <w:t xml:space="preserve"> TRAVEL DES</w:t>
        </w:r>
        <w:r w:rsidR="00FF7825" w:rsidRPr="0083629B">
          <w:rPr>
            <w:rFonts w:ascii="Cooper BlkIt BT" w:hAnsi="Cooper BlkIt BT" w:cs="Times New Roman"/>
            <w:color w:val="7030A0"/>
          </w:rPr>
          <w:t>İ</w:t>
        </w:r>
        <w:r w:rsidR="00FF7825" w:rsidRPr="0083629B">
          <w:rPr>
            <w:rFonts w:ascii="Cooper BlkIt BT" w:hAnsi="Cooper BlkIt BT" w:cs="Cooper BlkIt BT"/>
            <w:color w:val="7030A0"/>
          </w:rPr>
          <w:t>GNER</w:t>
        </w:r>
      </w:sdtContent>
    </w:sdt>
  </w:p>
  <w:p w:rsidR="0061428E" w:rsidRPr="0061428E" w:rsidRDefault="0061428E" w:rsidP="0061428E">
    <w:pPr>
      <w:pStyle w:val="Altbilgi"/>
      <w:pBdr>
        <w:top w:val="single" w:sz="24" w:space="5" w:color="A5A5A5" w:themeColor="accent3"/>
      </w:pBdr>
      <w:rPr>
        <w:rFonts w:ascii="Cooper BlkIt BT" w:hAnsi="Cooper BlkIt BT"/>
        <w:i/>
        <w:iCs/>
        <w:color w:val="8C8C8C" w:themeColor="background1" w:themeShade="8C"/>
      </w:rPr>
    </w:pPr>
    <w:r>
      <w:rPr>
        <w:rFonts w:ascii="Cooper BlkIt BT" w:hAnsi="Cooper BlkIt BT"/>
        <w:sz w:val="14"/>
        <w:szCs w:val="14"/>
      </w:rPr>
      <w:tab/>
    </w:r>
    <w:r w:rsidR="00FF7825">
      <w:rPr>
        <w:rFonts w:ascii="Cooper BlkIt BT" w:hAnsi="Cooper BlkIt BT"/>
        <w:sz w:val="14"/>
        <w:szCs w:val="14"/>
      </w:rPr>
      <w:t xml:space="preserve">            </w:t>
    </w:r>
    <w:r>
      <w:rPr>
        <w:rFonts w:ascii="Cooper BlkIt BT" w:hAnsi="Cooper BlkIt BT"/>
        <w:sz w:val="14"/>
        <w:szCs w:val="14"/>
      </w:rPr>
      <w:t xml:space="preserve"> </w:t>
    </w:r>
    <w:r w:rsidR="005807D8" w:rsidRPr="0061428E">
      <w:rPr>
        <w:rFonts w:ascii="Cooper BlkIt BT" w:hAnsi="Cooper BlkIt BT"/>
        <w:sz w:val="14"/>
        <w:szCs w:val="14"/>
      </w:rPr>
      <w:t>Me</w:t>
    </w:r>
    <w:r w:rsidR="005807D8" w:rsidRPr="0061428E">
      <w:rPr>
        <w:rFonts w:ascii="Cooper BlkIt BT" w:hAnsi="Cooper BlkIt BT" w:cs="Times New Roman"/>
        <w:sz w:val="14"/>
        <w:szCs w:val="14"/>
      </w:rPr>
      <w:t>ş</w:t>
    </w:r>
    <w:r w:rsidR="005807D8" w:rsidRPr="0061428E">
      <w:rPr>
        <w:rFonts w:ascii="Cooper BlkIt BT" w:hAnsi="Cooper BlkIt BT" w:cs="Cooper BlkIt BT"/>
        <w:sz w:val="14"/>
        <w:szCs w:val="14"/>
      </w:rPr>
      <w:t>rutiyet Mahallesi Tahir Karao</w:t>
    </w:r>
    <w:r w:rsidR="005807D8" w:rsidRPr="0061428E">
      <w:rPr>
        <w:rFonts w:ascii="Cooper BlkIt BT" w:hAnsi="Cooper BlkIt BT" w:cs="Times New Roman"/>
        <w:sz w:val="14"/>
        <w:szCs w:val="14"/>
      </w:rPr>
      <w:t>ğ</w:t>
    </w:r>
    <w:r w:rsidR="005807D8" w:rsidRPr="0061428E">
      <w:rPr>
        <w:rFonts w:ascii="Cooper BlkIt BT" w:hAnsi="Cooper BlkIt BT" w:cs="Cooper BlkIt BT"/>
        <w:sz w:val="14"/>
        <w:szCs w:val="14"/>
      </w:rPr>
      <w:t>uz Cad. Yaz</w:t>
    </w:r>
    <w:r w:rsidR="005807D8" w:rsidRPr="0061428E">
      <w:rPr>
        <w:rFonts w:ascii="Cooper BlkIt BT" w:hAnsi="Cooper BlkIt BT" w:cs="Times New Roman"/>
        <w:sz w:val="14"/>
        <w:szCs w:val="14"/>
      </w:rPr>
      <w:t>ı</w:t>
    </w:r>
    <w:r w:rsidR="005807D8" w:rsidRPr="0061428E">
      <w:rPr>
        <w:rFonts w:ascii="Cooper BlkIt BT" w:hAnsi="Cooper BlkIt BT" w:cs="Cooper BlkIt BT"/>
        <w:sz w:val="14"/>
        <w:szCs w:val="14"/>
      </w:rPr>
      <w:t>c</w:t>
    </w:r>
    <w:r w:rsidR="005807D8" w:rsidRPr="0061428E">
      <w:rPr>
        <w:rFonts w:ascii="Cooper BlkIt BT" w:hAnsi="Cooper BlkIt BT" w:cs="Times New Roman"/>
        <w:sz w:val="14"/>
        <w:szCs w:val="14"/>
      </w:rPr>
      <w:t>ı</w:t>
    </w:r>
    <w:r w:rsidR="005807D8" w:rsidRPr="0061428E">
      <w:rPr>
        <w:rFonts w:ascii="Cooper BlkIt BT" w:hAnsi="Cooper BlkIt BT" w:cs="Cooper BlkIt BT"/>
        <w:sz w:val="14"/>
        <w:szCs w:val="14"/>
      </w:rPr>
      <w:t>lar Apt. No: 24/4 Merkez / ZONGULDAK</w:t>
    </w:r>
  </w:p>
  <w:p w:rsidR="005807D8" w:rsidRPr="0042014C" w:rsidRDefault="0061428E" w:rsidP="0061428E">
    <w:pPr>
      <w:spacing w:before="80" w:after="0" w:line="240" w:lineRule="auto"/>
      <w:rPr>
        <w:rFonts w:ascii="Cooper BlkIt BT" w:hAnsi="Cooper BlkIt BT"/>
        <w:sz w:val="14"/>
        <w:szCs w:val="14"/>
      </w:rPr>
    </w:pPr>
    <w:r>
      <w:rPr>
        <w:rFonts w:ascii="Cooper BlkIt BT" w:hAnsi="Cooper BlkIt BT"/>
        <w:sz w:val="14"/>
        <w:szCs w:val="14"/>
      </w:rPr>
      <w:t xml:space="preserve">                                   </w:t>
    </w:r>
    <w:r w:rsidR="0085706F">
      <w:rPr>
        <w:rFonts w:ascii="Cooper BlkIt BT" w:hAnsi="Cooper BlkIt BT"/>
        <w:sz w:val="14"/>
        <w:szCs w:val="14"/>
      </w:rPr>
      <w:t xml:space="preserve">                           </w:t>
    </w:r>
    <w:r w:rsidR="00FF7825">
      <w:rPr>
        <w:rFonts w:ascii="Cooper BlkIt BT" w:hAnsi="Cooper BlkIt BT"/>
        <w:sz w:val="14"/>
        <w:szCs w:val="14"/>
      </w:rPr>
      <w:t xml:space="preserve">      </w:t>
    </w:r>
    <w:r w:rsidR="0085706F">
      <w:rPr>
        <w:rFonts w:ascii="Cooper BlkIt BT" w:hAnsi="Cooper BlkIt BT"/>
        <w:sz w:val="14"/>
        <w:szCs w:val="14"/>
      </w:rPr>
      <w:t xml:space="preserve">  </w:t>
    </w:r>
    <w:r>
      <w:rPr>
        <w:rFonts w:ascii="Cooper BlkIt BT" w:hAnsi="Cooper BlkIt BT"/>
        <w:sz w:val="14"/>
        <w:szCs w:val="14"/>
      </w:rPr>
      <w:t xml:space="preserve">   </w:t>
    </w:r>
    <w:r w:rsidR="005807D8" w:rsidRPr="0042014C">
      <w:rPr>
        <w:rFonts w:ascii="Cooper BlkIt BT" w:hAnsi="Cooper BlkIt BT"/>
        <w:sz w:val="14"/>
        <w:szCs w:val="14"/>
      </w:rPr>
      <w:t>TEL : 372 251 51 42 – 541 765 67 67 – 532 485 26 67</w:t>
    </w:r>
  </w:p>
  <w:p w:rsidR="005807D8" w:rsidRPr="0042014C" w:rsidRDefault="0061428E" w:rsidP="0061428E">
    <w:pPr>
      <w:spacing w:before="120" w:after="0" w:line="240" w:lineRule="auto"/>
      <w:rPr>
        <w:rFonts w:ascii="Cooper BlkIt BT" w:hAnsi="Cooper BlkIt BT"/>
        <w:sz w:val="14"/>
        <w:szCs w:val="14"/>
      </w:rPr>
    </w:pPr>
    <w:r>
      <w:rPr>
        <w:rFonts w:ascii="Cooper BlkIt BT" w:hAnsi="Cooper BlkIt BT"/>
        <w:sz w:val="14"/>
        <w:szCs w:val="14"/>
      </w:rPr>
      <w:t xml:space="preserve">                                                          </w:t>
    </w:r>
    <w:r w:rsidR="00FF7825">
      <w:rPr>
        <w:rFonts w:ascii="Cooper BlkIt BT" w:hAnsi="Cooper BlkIt BT"/>
        <w:sz w:val="14"/>
        <w:szCs w:val="14"/>
      </w:rPr>
      <w:t xml:space="preserve">      </w:t>
    </w:r>
    <w:r>
      <w:rPr>
        <w:rFonts w:ascii="Cooper BlkIt BT" w:hAnsi="Cooper BlkIt BT"/>
        <w:sz w:val="14"/>
        <w:szCs w:val="14"/>
      </w:rPr>
      <w:t xml:space="preserve">   </w:t>
    </w:r>
    <w:r w:rsidR="005807D8" w:rsidRPr="0042014C">
      <w:rPr>
        <w:rFonts w:ascii="Cooper BlkIt BT" w:hAnsi="Cooper BlkIt BT"/>
        <w:sz w:val="14"/>
        <w:szCs w:val="14"/>
      </w:rPr>
      <w:t xml:space="preserve">E POSTA:  </w:t>
    </w:r>
    <w:hyperlink r:id="rId1" w:history="1">
      <w:r w:rsidR="005807D8" w:rsidRPr="0042014C">
        <w:rPr>
          <w:rStyle w:val="Kpr"/>
          <w:rFonts w:ascii="Cooper BlkIt BT" w:hAnsi="Cooper BlkIt BT"/>
          <w:sz w:val="14"/>
          <w:szCs w:val="14"/>
        </w:rPr>
        <w:t>destek@lgtur.com.tr</w:t>
      </w:r>
    </w:hyperlink>
    <w:r w:rsidR="005807D8" w:rsidRPr="0042014C">
      <w:rPr>
        <w:rFonts w:ascii="Cooper BlkIt BT" w:hAnsi="Cooper BlkIt BT"/>
        <w:sz w:val="14"/>
        <w:szCs w:val="14"/>
      </w:rPr>
      <w:t xml:space="preserve"> - www.tatilmadeni.com.tr</w:t>
    </w:r>
  </w:p>
  <w:p w:rsidR="005807D8" w:rsidRDefault="00580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E6D" w:rsidRDefault="008D1E6D" w:rsidP="005807D8">
      <w:pPr>
        <w:spacing w:after="0" w:line="240" w:lineRule="auto"/>
      </w:pPr>
      <w:r>
        <w:separator/>
      </w:r>
    </w:p>
  </w:footnote>
  <w:footnote w:type="continuationSeparator" w:id="1">
    <w:p w:rsidR="008D1E6D" w:rsidRDefault="008D1E6D" w:rsidP="005807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57A" w:rsidRDefault="005807D8">
    <w:pPr>
      <w:pStyle w:val="stbilgi"/>
    </w:pPr>
    <w:r>
      <w:t xml:space="preserve">                                                                                                                                                                        </w:t>
    </w:r>
    <w:r w:rsidR="00A5257A">
      <w:t xml:space="preserve"> </w:t>
    </w:r>
  </w:p>
  <w:p w:rsidR="00FB06CC" w:rsidRDefault="00A5257A">
    <w:pPr>
      <w:pStyle w:val="stbilgi"/>
    </w:pPr>
    <w:r>
      <w:t xml:space="preserve">                                                                                                                                                                     </w:t>
    </w:r>
    <w:r w:rsidR="00FB06CC">
      <w:t xml:space="preserve">  </w:t>
    </w:r>
  </w:p>
  <w:p w:rsidR="005807D8" w:rsidRDefault="00FB06CC">
    <w:pPr>
      <w:pStyle w:val="stbilgi"/>
    </w:pPr>
    <w:r>
      <w:t xml:space="preserve">                                                                                                                                                                  </w:t>
    </w:r>
    <w:r w:rsidR="005807D8" w:rsidRPr="005807D8">
      <w:rPr>
        <w:noProof/>
        <w:color w:val="2F5496" w:themeColor="accent1" w:themeShade="BF"/>
        <w:lang w:eastAsia="tr-TR"/>
      </w:rPr>
      <w:drawing>
        <wp:inline distT="0" distB="0" distL="0" distR="0">
          <wp:extent cx="1144957" cy="795131"/>
          <wp:effectExtent l="19050" t="0" r="0" b="0"/>
          <wp:docPr id="21" name="Resim 21" descr="C:\Users\Gökhan\Desktop\logo tatil maden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Gökhan\Desktop\logo tatil madeni 4.jpg"/>
                  <pic:cNvPicPr>
                    <a:picLocks noChangeAspect="1" noChangeArrowheads="1"/>
                  </pic:cNvPicPr>
                </pic:nvPicPr>
                <pic:blipFill>
                  <a:blip r:embed="rId1"/>
                  <a:srcRect/>
                  <a:stretch>
                    <a:fillRect/>
                  </a:stretch>
                </pic:blipFill>
                <pic:spPr bwMode="auto">
                  <a:xfrm>
                    <a:off x="0" y="0"/>
                    <a:ext cx="1149833" cy="79851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871"/>
    <w:multiLevelType w:val="multilevel"/>
    <w:tmpl w:val="A282E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8434">
      <o:colormenu v:ext="edit" fillcolor="#7030a0" strokecolor="#7030a0"/>
    </o:shapedefaults>
  </w:hdrShapeDefaults>
  <w:footnotePr>
    <w:footnote w:id="0"/>
    <w:footnote w:id="1"/>
  </w:footnotePr>
  <w:endnotePr>
    <w:endnote w:id="0"/>
    <w:endnote w:id="1"/>
  </w:endnotePr>
  <w:compat/>
  <w:rsids>
    <w:rsidRoot w:val="005807D8"/>
    <w:rsid w:val="000138AB"/>
    <w:rsid w:val="000C10A0"/>
    <w:rsid w:val="0012790C"/>
    <w:rsid w:val="00194DCB"/>
    <w:rsid w:val="002D5B19"/>
    <w:rsid w:val="002D64EB"/>
    <w:rsid w:val="004043CA"/>
    <w:rsid w:val="0052665E"/>
    <w:rsid w:val="005807D8"/>
    <w:rsid w:val="0061428E"/>
    <w:rsid w:val="006271E8"/>
    <w:rsid w:val="00677AF9"/>
    <w:rsid w:val="006D0776"/>
    <w:rsid w:val="00801968"/>
    <w:rsid w:val="0083629B"/>
    <w:rsid w:val="0085706F"/>
    <w:rsid w:val="0087601D"/>
    <w:rsid w:val="008D1E6D"/>
    <w:rsid w:val="00920C95"/>
    <w:rsid w:val="0097740F"/>
    <w:rsid w:val="009D1FF1"/>
    <w:rsid w:val="00A5257A"/>
    <w:rsid w:val="00A66571"/>
    <w:rsid w:val="00AE36ED"/>
    <w:rsid w:val="00BE5772"/>
    <w:rsid w:val="00C46E72"/>
    <w:rsid w:val="00C92C06"/>
    <w:rsid w:val="00CD7A66"/>
    <w:rsid w:val="00D06518"/>
    <w:rsid w:val="00E52544"/>
    <w:rsid w:val="00E95D22"/>
    <w:rsid w:val="00EE563F"/>
    <w:rsid w:val="00F222FD"/>
    <w:rsid w:val="00F979D9"/>
    <w:rsid w:val="00FB06CC"/>
    <w:rsid w:val="00FF78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7030a0"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7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7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7D8"/>
  </w:style>
  <w:style w:type="paragraph" w:styleId="Altbilgi">
    <w:name w:val="footer"/>
    <w:basedOn w:val="Normal"/>
    <w:link w:val="AltbilgiChar"/>
    <w:uiPriority w:val="99"/>
    <w:unhideWhenUsed/>
    <w:rsid w:val="005807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7D8"/>
  </w:style>
  <w:style w:type="paragraph" w:styleId="BalonMetni">
    <w:name w:val="Balloon Text"/>
    <w:basedOn w:val="Normal"/>
    <w:link w:val="BalonMetniChar"/>
    <w:uiPriority w:val="99"/>
    <w:semiHidden/>
    <w:unhideWhenUsed/>
    <w:rsid w:val="005807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7D8"/>
    <w:rPr>
      <w:rFonts w:ascii="Tahoma" w:hAnsi="Tahoma" w:cs="Tahoma"/>
      <w:sz w:val="16"/>
      <w:szCs w:val="16"/>
    </w:rPr>
  </w:style>
  <w:style w:type="character" w:styleId="Kpr">
    <w:name w:val="Hyperlink"/>
    <w:basedOn w:val="VarsaylanParagrafYazTipi"/>
    <w:uiPriority w:val="99"/>
    <w:unhideWhenUsed/>
    <w:rsid w:val="005807D8"/>
    <w:rPr>
      <w:color w:val="0563C1" w:themeColor="hyperlink"/>
      <w:u w:val="single"/>
    </w:rPr>
  </w:style>
  <w:style w:type="table" w:styleId="TabloKlavuzu">
    <w:name w:val="Table Grid"/>
    <w:basedOn w:val="NormalTablo"/>
    <w:uiPriority w:val="39"/>
    <w:rsid w:val="002D6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tek@lgtur.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atilmadeni.com" TargetMode="External"/><Relationship Id="rId4" Type="http://schemas.openxmlformats.org/officeDocument/2006/relationships/settings" Target="settings.xml"/><Relationship Id="rId9" Type="http://schemas.openxmlformats.org/officeDocument/2006/relationships/hyperlink" Target="mailto:destek@lgtur.com.tr"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destek@lgtu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8D5126FBDB4B7AA8AEC27C66527D76"/>
        <w:category>
          <w:name w:val="Genel"/>
          <w:gallery w:val="placeholder"/>
        </w:category>
        <w:types>
          <w:type w:val="bbPlcHdr"/>
        </w:types>
        <w:behaviors>
          <w:behavior w:val="content"/>
        </w:behaviors>
        <w:guid w:val="{48CEA7D5-3177-436C-AD1D-E49AD81EC021}"/>
      </w:docPartPr>
      <w:docPartBody>
        <w:p w:rsidR="00070983" w:rsidRDefault="00953BC8" w:rsidP="00953BC8">
          <w:pPr>
            <w:pStyle w:val="C58D5126FBDB4B7AA8AEC27C66527D76"/>
          </w:pPr>
          <w:r>
            <w:rPr>
              <w:i/>
              <w:iCs/>
              <w:color w:val="8C8C8C" w:themeColor="background1" w:themeShade="8C"/>
            </w:rP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oper BlkIt BT">
    <w:altName w:val="Sitka Small"/>
    <w:charset w:val="00"/>
    <w:family w:val="roman"/>
    <w:pitch w:val="variable"/>
    <w:sig w:usb0="00000001" w:usb1="00000000" w:usb2="00000000" w:usb3="00000000" w:csb0="0000001B"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53BC8"/>
    <w:rsid w:val="00070983"/>
    <w:rsid w:val="00361FC0"/>
    <w:rsid w:val="00812FD8"/>
    <w:rsid w:val="00953BC8"/>
    <w:rsid w:val="00A23618"/>
    <w:rsid w:val="00AA42A5"/>
    <w:rsid w:val="00DB20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C8A269387D426699AFBFA81AB566FA">
    <w:name w:val="6FC8A269387D426699AFBFA81AB566FA"/>
    <w:rsid w:val="00953BC8"/>
  </w:style>
  <w:style w:type="paragraph" w:customStyle="1" w:styleId="33AF8B51024B45A587AA9A26E7440EBD">
    <w:name w:val="33AF8B51024B45A587AA9A26E7440EBD"/>
    <w:rsid w:val="00953BC8"/>
  </w:style>
  <w:style w:type="paragraph" w:customStyle="1" w:styleId="C58D5126FBDB4B7AA8AEC27C66527D76">
    <w:name w:val="C58D5126FBDB4B7AA8AEC27C66527D76"/>
    <w:rsid w:val="00953B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298D1-A6FC-4C5B-BB61-15984117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4830</Words>
  <Characters>27532</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TATİL MADENİ TRAVEL DESİGNER</Company>
  <LinksUpToDate>false</LinksUpToDate>
  <CharactersWithSpaces>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yılmaz</dc:creator>
  <cp:lastModifiedBy>Asus</cp:lastModifiedBy>
  <cp:revision>2</cp:revision>
  <dcterms:created xsi:type="dcterms:W3CDTF">2019-05-27T15:26:00Z</dcterms:created>
  <dcterms:modified xsi:type="dcterms:W3CDTF">2019-05-27T15:26:00Z</dcterms:modified>
</cp:coreProperties>
</file>